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E010F" w14:textId="77777777" w:rsidR="007D75CF" w:rsidRDefault="007D75CF" w:rsidP="007D75CF">
      <w:pPr>
        <w:rPr>
          <w:lang w:val="sl-SI"/>
        </w:rPr>
      </w:pPr>
    </w:p>
    <w:p w14:paraId="7504E370" w14:textId="77777777" w:rsidR="00BB3A07" w:rsidRDefault="00BB3A07" w:rsidP="007D75CF">
      <w:pPr>
        <w:rPr>
          <w:lang w:val="sl-SI"/>
        </w:rPr>
      </w:pPr>
    </w:p>
    <w:p w14:paraId="634BA5B1" w14:textId="5D12F1DF" w:rsidR="00C40DFC" w:rsidRPr="002112A3" w:rsidRDefault="00000000" w:rsidP="008446C0">
      <w:pPr>
        <w:pStyle w:val="ZADEVA"/>
        <w:rPr>
          <w:sz w:val="22"/>
          <w:szCs w:val="22"/>
          <w:lang w:val="sl-SI"/>
        </w:rPr>
      </w:pPr>
      <w:r w:rsidRPr="002112A3">
        <w:rPr>
          <w:sz w:val="22"/>
          <w:szCs w:val="22"/>
          <w:lang w:val="sl-SI"/>
        </w:rPr>
        <w:t xml:space="preserve">Zadeva: </w:t>
      </w:r>
      <w:bookmarkStart w:id="0" w:name="OpisDokumenta"/>
      <w:r w:rsidR="00C40DFC" w:rsidRPr="002112A3">
        <w:rPr>
          <w:sz w:val="22"/>
          <w:szCs w:val="22"/>
          <w:lang w:val="sl-SI"/>
        </w:rPr>
        <w:t xml:space="preserve"> </w:t>
      </w:r>
      <w:r w:rsidRPr="002112A3">
        <w:rPr>
          <w:sz w:val="22"/>
          <w:szCs w:val="22"/>
          <w:lang w:val="sl-SI"/>
        </w:rPr>
        <w:t xml:space="preserve">Sistem CATCH </w:t>
      </w:r>
      <w:r w:rsidR="00C40DFC" w:rsidRPr="002112A3">
        <w:rPr>
          <w:sz w:val="22"/>
          <w:szCs w:val="22"/>
          <w:lang w:val="sl-SI"/>
        </w:rPr>
        <w:t>–</w:t>
      </w:r>
      <w:r w:rsidRPr="002112A3">
        <w:rPr>
          <w:sz w:val="22"/>
          <w:szCs w:val="22"/>
          <w:lang w:val="sl-SI"/>
        </w:rPr>
        <w:t xml:space="preserve"> </w:t>
      </w:r>
      <w:r w:rsidR="00C40DFC" w:rsidRPr="002112A3">
        <w:rPr>
          <w:sz w:val="22"/>
          <w:szCs w:val="22"/>
          <w:lang w:val="sl-SI"/>
        </w:rPr>
        <w:t>obvestila Komisije</w:t>
      </w:r>
      <w:bookmarkEnd w:id="0"/>
    </w:p>
    <w:p w14:paraId="79F184D9" w14:textId="77777777" w:rsidR="00BB3A07" w:rsidRDefault="00BB3A07" w:rsidP="00BB3A07">
      <w:pPr>
        <w:spacing w:before="120" w:after="120"/>
        <w:jc w:val="both"/>
        <w:rPr>
          <w:rFonts w:eastAsia="Aptos" w:cs="Arial"/>
          <w:b/>
          <w:bCs/>
          <w:kern w:val="2"/>
          <w:szCs w:val="20"/>
          <w:u w:val="single"/>
          <w:lang w:val="sl-SI"/>
          <w14:ligatures w14:val="standardContextual"/>
        </w:rPr>
      </w:pPr>
    </w:p>
    <w:p w14:paraId="7AEC9699" w14:textId="77777777" w:rsidR="00895725" w:rsidRDefault="00895725" w:rsidP="00BB3A07">
      <w:pPr>
        <w:spacing w:before="120" w:after="120"/>
        <w:jc w:val="both"/>
        <w:rPr>
          <w:rFonts w:eastAsia="Aptos" w:cs="Arial"/>
          <w:b/>
          <w:bCs/>
          <w:kern w:val="2"/>
          <w:szCs w:val="20"/>
          <w:u w:val="single"/>
          <w:lang w:val="sl-SI"/>
          <w14:ligatures w14:val="standardContextual"/>
        </w:rPr>
      </w:pPr>
    </w:p>
    <w:p w14:paraId="41F6FAB3" w14:textId="379D81A5" w:rsidR="00895725" w:rsidRDefault="00895725" w:rsidP="00BB3A07">
      <w:pPr>
        <w:spacing w:before="120" w:after="120"/>
        <w:jc w:val="both"/>
        <w:rPr>
          <w:rFonts w:eastAsia="Aptos" w:cs="Arial"/>
          <w:b/>
          <w:bCs/>
          <w:kern w:val="2"/>
          <w:szCs w:val="20"/>
          <w:u w:val="single"/>
          <w:lang w:val="sl-SI"/>
          <w14:ligatures w14:val="standardContextual"/>
        </w:rPr>
      </w:pPr>
      <w:r w:rsidRPr="00895725">
        <w:rPr>
          <w:rFonts w:eastAsia="Aptos" w:cs="Arial"/>
          <w:b/>
          <w:bCs/>
          <w:kern w:val="2"/>
          <w:szCs w:val="20"/>
          <w:u w:val="single"/>
          <w:lang w:val="sl-SI"/>
          <w14:ligatures w14:val="standardContextual"/>
        </w:rPr>
        <w:t>Obvestilo Komisije z dne 2</w:t>
      </w:r>
      <w:r w:rsidR="005D4790">
        <w:rPr>
          <w:rFonts w:eastAsia="Aptos" w:cs="Arial"/>
          <w:b/>
          <w:bCs/>
          <w:kern w:val="2"/>
          <w:szCs w:val="20"/>
          <w:u w:val="single"/>
          <w:lang w:val="sl-SI"/>
          <w14:ligatures w14:val="standardContextual"/>
        </w:rPr>
        <w:t>2</w:t>
      </w:r>
      <w:r>
        <w:rPr>
          <w:rFonts w:eastAsia="Aptos" w:cs="Arial"/>
          <w:b/>
          <w:bCs/>
          <w:kern w:val="2"/>
          <w:szCs w:val="20"/>
          <w:u w:val="single"/>
          <w:lang w:val="sl-SI"/>
          <w14:ligatures w14:val="standardContextual"/>
        </w:rPr>
        <w:t xml:space="preserve">. 7. </w:t>
      </w:r>
      <w:r w:rsidRPr="00895725">
        <w:rPr>
          <w:rFonts w:eastAsia="Aptos" w:cs="Arial"/>
          <w:b/>
          <w:bCs/>
          <w:kern w:val="2"/>
          <w:szCs w:val="20"/>
          <w:u w:val="single"/>
          <w:lang w:val="sl-SI"/>
          <w14:ligatures w14:val="standardContextual"/>
        </w:rPr>
        <w:t>2026</w:t>
      </w:r>
    </w:p>
    <w:p w14:paraId="3B3FE8B6" w14:textId="77777777" w:rsidR="005D4790" w:rsidRDefault="005D4790" w:rsidP="00BB3A07">
      <w:pPr>
        <w:spacing w:before="120" w:after="120"/>
        <w:jc w:val="both"/>
        <w:rPr>
          <w:rFonts w:eastAsia="Aptos" w:cs="Arial"/>
          <w:b/>
          <w:bCs/>
          <w:kern w:val="2"/>
          <w:szCs w:val="20"/>
          <w:u w:val="single"/>
          <w:lang w:val="sl-SI"/>
          <w14:ligatures w14:val="standardContextual"/>
        </w:rPr>
      </w:pPr>
    </w:p>
    <w:p w14:paraId="5C372EB6" w14:textId="77777777" w:rsidR="001F6BC0" w:rsidRPr="001F6BC0" w:rsidRDefault="001F6BC0" w:rsidP="001F6BC0">
      <w:pPr>
        <w:pStyle w:val="Odstavekseznama"/>
        <w:numPr>
          <w:ilvl w:val="0"/>
          <w:numId w:val="20"/>
        </w:numPr>
        <w:spacing w:before="120" w:after="120"/>
        <w:jc w:val="both"/>
        <w:rPr>
          <w:rFonts w:eastAsia="Aptos" w:cs="Arial"/>
          <w:kern w:val="2"/>
          <w:szCs w:val="20"/>
          <w:u w:val="single"/>
          <w:lang w:val="sl-SI"/>
          <w14:ligatures w14:val="standardContextual"/>
        </w:rPr>
      </w:pPr>
      <w:r w:rsidRPr="001F6BC0">
        <w:rPr>
          <w:rFonts w:eastAsia="Aptos" w:cs="Arial"/>
          <w:kern w:val="2"/>
          <w:szCs w:val="20"/>
          <w:u w:val="single"/>
          <w:lang w:val="sl-SI"/>
          <w14:ligatures w14:val="standardContextual"/>
        </w:rPr>
        <w:t>Neposredna uporaba – Papua Nova Gvineja (PNG) / Tajvan</w:t>
      </w:r>
    </w:p>
    <w:p w14:paraId="4C07F354" w14:textId="77777777" w:rsidR="001F6BC0" w:rsidRPr="001F6BC0" w:rsidRDefault="001F6BC0" w:rsidP="001F6BC0">
      <w:pPr>
        <w:pStyle w:val="Odstavekseznama"/>
        <w:spacing w:before="120" w:after="120"/>
        <w:ind w:left="360"/>
        <w:jc w:val="both"/>
        <w:rPr>
          <w:rFonts w:eastAsia="Aptos" w:cs="Arial"/>
          <w:kern w:val="2"/>
          <w:szCs w:val="20"/>
          <w:u w:val="single"/>
          <w:lang w:val="sl-SI"/>
          <w14:ligatures w14:val="standardContextual"/>
        </w:rPr>
      </w:pPr>
    </w:p>
    <w:p w14:paraId="680EB6FA" w14:textId="41AE2BFD"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r w:rsidRPr="001F6BC0">
        <w:rPr>
          <w:rFonts w:eastAsia="Aptos" w:cs="Arial"/>
          <w:kern w:val="2"/>
          <w:szCs w:val="20"/>
          <w:lang w:val="sl-SI"/>
          <w14:ligatures w14:val="standardContextual"/>
        </w:rPr>
        <w:t xml:space="preserve">Kot </w:t>
      </w:r>
      <w:r>
        <w:rPr>
          <w:rFonts w:eastAsia="Aptos" w:cs="Arial"/>
          <w:kern w:val="2"/>
          <w:szCs w:val="20"/>
          <w:lang w:val="sl-SI"/>
          <w14:ligatures w14:val="standardContextual"/>
        </w:rPr>
        <w:t>je bilo navedeno v obvestilu z dne 8. 7. 2026</w:t>
      </w:r>
      <w:r w:rsidRPr="001F6BC0">
        <w:rPr>
          <w:rFonts w:eastAsia="Aptos" w:cs="Arial"/>
          <w:kern w:val="2"/>
          <w:szCs w:val="20"/>
          <w:lang w:val="sl-SI"/>
          <w14:ligatures w14:val="standardContextual"/>
        </w:rPr>
        <w:t xml:space="preserve">, nas je Papua Nova Gvineja (PNG) obvestila, da bo julija začela uporabljati sistem CATCH za </w:t>
      </w:r>
      <w:r>
        <w:rPr>
          <w:rFonts w:eastAsia="Aptos" w:cs="Arial"/>
          <w:kern w:val="2"/>
          <w:szCs w:val="20"/>
          <w:lang w:val="sl-SI"/>
          <w14:ligatures w14:val="standardContextual"/>
        </w:rPr>
        <w:t xml:space="preserve">izdajo </w:t>
      </w:r>
      <w:r w:rsidRPr="001F6BC0">
        <w:rPr>
          <w:rFonts w:eastAsia="Aptos" w:cs="Arial"/>
          <w:kern w:val="2"/>
          <w:szCs w:val="20"/>
          <w:lang w:val="sl-SI"/>
          <w14:ligatures w14:val="standardContextual"/>
        </w:rPr>
        <w:t>izjav o predelavi</w:t>
      </w:r>
      <w:r>
        <w:rPr>
          <w:rFonts w:eastAsia="Aptos" w:cs="Arial"/>
          <w:kern w:val="2"/>
          <w:szCs w:val="20"/>
          <w:lang w:val="sl-SI"/>
          <w14:ligatures w14:val="standardContextual"/>
        </w:rPr>
        <w:t xml:space="preserve"> (PS)</w:t>
      </w:r>
      <w:r w:rsidRPr="001F6BC0">
        <w:rPr>
          <w:rFonts w:eastAsia="Aptos" w:cs="Arial"/>
          <w:kern w:val="2"/>
          <w:szCs w:val="20"/>
          <w:lang w:val="sl-SI"/>
          <w14:ligatures w14:val="standardContextual"/>
        </w:rPr>
        <w:t>.</w:t>
      </w:r>
    </w:p>
    <w:p w14:paraId="178E9061"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p>
    <w:p w14:paraId="5345A0DE"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r w:rsidRPr="001F6BC0">
        <w:rPr>
          <w:rFonts w:eastAsia="Aptos" w:cs="Arial"/>
          <w:kern w:val="2"/>
          <w:szCs w:val="20"/>
          <w:lang w:val="sl-SI"/>
          <w14:ligatures w14:val="standardContextual"/>
        </w:rPr>
        <w:t>Poleg Filipinov bo PNG sodelovala tudi s Tajvanom. V ta namen je bil Tajvanu prejšnji teden odobren dostop do sistema CATCH.</w:t>
      </w:r>
    </w:p>
    <w:p w14:paraId="3139575D"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p>
    <w:p w14:paraId="7FD96824"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r w:rsidRPr="001F6BC0">
        <w:rPr>
          <w:rFonts w:eastAsia="Aptos" w:cs="Arial"/>
          <w:kern w:val="2"/>
          <w:szCs w:val="20"/>
          <w:lang w:val="sl-SI"/>
          <w14:ligatures w14:val="standardContextual"/>
        </w:rPr>
        <w:t>Postopek bo potekal na naslednji način:</w:t>
      </w:r>
    </w:p>
    <w:p w14:paraId="527D39B8"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p>
    <w:p w14:paraId="0219C98F" w14:textId="56C52E4D"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r w:rsidRPr="001F6BC0">
        <w:rPr>
          <w:rFonts w:eastAsia="Aptos" w:cs="Arial"/>
          <w:kern w:val="2"/>
          <w:szCs w:val="20"/>
          <w:lang w:val="sl-SI"/>
          <w14:ligatures w14:val="standardContextual"/>
        </w:rPr>
        <w:t>Tajvan bo potrdila o ulovu (C</w:t>
      </w:r>
      <w:r>
        <w:rPr>
          <w:rFonts w:eastAsia="Aptos" w:cs="Arial"/>
          <w:kern w:val="2"/>
          <w:szCs w:val="20"/>
          <w:lang w:val="sl-SI"/>
          <w14:ligatures w14:val="standardContextual"/>
        </w:rPr>
        <w:t>C</w:t>
      </w:r>
      <w:r w:rsidRPr="001F6BC0">
        <w:rPr>
          <w:rFonts w:eastAsia="Aptos" w:cs="Arial"/>
          <w:kern w:val="2"/>
          <w:szCs w:val="20"/>
          <w:lang w:val="sl-SI"/>
          <w14:ligatures w14:val="standardContextual"/>
        </w:rPr>
        <w:t>) ustvarjal neposredno v sistemu CATCH.</w:t>
      </w:r>
      <w:r w:rsidR="005D4790">
        <w:rPr>
          <w:rFonts w:eastAsia="Aptos" w:cs="Arial"/>
          <w:kern w:val="2"/>
          <w:szCs w:val="20"/>
          <w:lang w:val="sl-SI"/>
          <w14:ligatures w14:val="standardContextual"/>
        </w:rPr>
        <w:t xml:space="preserve"> </w:t>
      </w:r>
      <w:r w:rsidRPr="001F6BC0">
        <w:rPr>
          <w:rFonts w:eastAsia="Aptos" w:cs="Arial"/>
          <w:kern w:val="2"/>
          <w:szCs w:val="20"/>
          <w:lang w:val="sl-SI"/>
          <w14:ligatures w14:val="standardContextual"/>
        </w:rPr>
        <w:t>PNG bo v sistemu CATCH priprav</w:t>
      </w:r>
      <w:r w:rsidR="005D4790">
        <w:rPr>
          <w:rFonts w:eastAsia="Aptos" w:cs="Arial"/>
          <w:kern w:val="2"/>
          <w:szCs w:val="20"/>
          <w:lang w:val="sl-SI"/>
          <w14:ligatures w14:val="standardContextual"/>
        </w:rPr>
        <w:t>ila</w:t>
      </w:r>
      <w:r>
        <w:rPr>
          <w:rFonts w:eastAsia="Aptos" w:cs="Arial"/>
          <w:kern w:val="2"/>
          <w:szCs w:val="20"/>
          <w:lang w:val="sl-SI"/>
          <w14:ligatures w14:val="standardContextual"/>
        </w:rPr>
        <w:t xml:space="preserve"> PS</w:t>
      </w:r>
      <w:r w:rsidR="005D4790">
        <w:rPr>
          <w:rFonts w:eastAsia="Aptos" w:cs="Arial"/>
          <w:kern w:val="2"/>
          <w:szCs w:val="20"/>
          <w:lang w:val="sl-SI"/>
          <w14:ligatures w14:val="standardContextual"/>
        </w:rPr>
        <w:t xml:space="preserve"> na podlagi tajvanskega CC</w:t>
      </w:r>
      <w:r>
        <w:rPr>
          <w:rFonts w:eastAsia="Aptos" w:cs="Arial"/>
          <w:kern w:val="2"/>
          <w:szCs w:val="20"/>
          <w:lang w:val="sl-SI"/>
          <w14:ligatures w14:val="standardContextual"/>
        </w:rPr>
        <w:t xml:space="preserve">. </w:t>
      </w:r>
      <w:r w:rsidRPr="001F6BC0">
        <w:rPr>
          <w:rFonts w:eastAsia="Aptos" w:cs="Arial"/>
          <w:kern w:val="2"/>
          <w:szCs w:val="20"/>
          <w:lang w:val="sl-SI"/>
          <w14:ligatures w14:val="standardContextual"/>
        </w:rPr>
        <w:t>Uvoznik</w:t>
      </w:r>
      <w:r>
        <w:rPr>
          <w:rFonts w:eastAsia="Aptos" w:cs="Arial"/>
          <w:kern w:val="2"/>
          <w:szCs w:val="20"/>
          <w:lang w:val="sl-SI"/>
          <w14:ligatures w14:val="standardContextual"/>
        </w:rPr>
        <w:t xml:space="preserve"> v EU</w:t>
      </w:r>
      <w:r w:rsidRPr="001F6BC0">
        <w:rPr>
          <w:rFonts w:eastAsia="Aptos" w:cs="Arial"/>
          <w:kern w:val="2"/>
          <w:szCs w:val="20"/>
          <w:lang w:val="sl-SI"/>
          <w14:ligatures w14:val="standardContextual"/>
        </w:rPr>
        <w:t xml:space="preserve"> bo moral na podlagi teh</w:t>
      </w:r>
      <w:r>
        <w:rPr>
          <w:rFonts w:eastAsia="Aptos" w:cs="Arial"/>
          <w:kern w:val="2"/>
          <w:szCs w:val="20"/>
          <w:lang w:val="sl-SI"/>
          <w14:ligatures w14:val="standardContextual"/>
        </w:rPr>
        <w:t xml:space="preserve"> PS</w:t>
      </w:r>
      <w:r w:rsidRPr="001F6BC0">
        <w:rPr>
          <w:rFonts w:eastAsia="Aptos" w:cs="Arial"/>
          <w:kern w:val="2"/>
          <w:szCs w:val="20"/>
          <w:lang w:val="sl-SI"/>
          <w14:ligatures w14:val="standardContextual"/>
        </w:rPr>
        <w:t xml:space="preserve"> le še vložiti </w:t>
      </w:r>
      <w:r>
        <w:rPr>
          <w:rFonts w:eastAsia="Aptos" w:cs="Arial"/>
          <w:kern w:val="2"/>
          <w:szCs w:val="20"/>
          <w:lang w:val="sl-SI"/>
          <w14:ligatures w14:val="standardContextual"/>
        </w:rPr>
        <w:t>izjavo uvoznika (IM).</w:t>
      </w:r>
    </w:p>
    <w:p w14:paraId="325635F0"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p>
    <w:p w14:paraId="69D7EFD7" w14:textId="2E117191"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r w:rsidRPr="001F6BC0">
        <w:rPr>
          <w:rFonts w:eastAsia="Aptos" w:cs="Arial"/>
          <w:kern w:val="2"/>
          <w:szCs w:val="20"/>
          <w:lang w:val="sl-SI"/>
          <w14:ligatures w14:val="standardContextual"/>
        </w:rPr>
        <w:t xml:space="preserve">Takšen način dela bo poenostavil postopek, saj bodo ključni dokumenti pripravljeni neposredno v sistemu CATCH, uvoznik pa bo moral izvesti le zaključni korak z vložitvijo </w:t>
      </w:r>
      <w:r>
        <w:rPr>
          <w:rFonts w:eastAsia="Aptos" w:cs="Arial"/>
          <w:kern w:val="2"/>
          <w:szCs w:val="20"/>
          <w:lang w:val="sl-SI"/>
          <w14:ligatures w14:val="standardContextual"/>
        </w:rPr>
        <w:t>IM.</w:t>
      </w:r>
    </w:p>
    <w:p w14:paraId="0641397B" w14:textId="77777777" w:rsidR="001F6BC0" w:rsidRPr="001F6BC0" w:rsidRDefault="001F6BC0" w:rsidP="001F6BC0">
      <w:pPr>
        <w:pStyle w:val="Odstavekseznama"/>
        <w:spacing w:before="120" w:after="120"/>
        <w:ind w:left="0"/>
        <w:jc w:val="both"/>
        <w:rPr>
          <w:rFonts w:eastAsia="Aptos" w:cs="Arial"/>
          <w:kern w:val="2"/>
          <w:szCs w:val="20"/>
          <w:lang w:val="sl-SI"/>
          <w14:ligatures w14:val="standardContextual"/>
        </w:rPr>
      </w:pPr>
    </w:p>
    <w:p w14:paraId="2BE14FC2" w14:textId="77777777" w:rsidR="001F6BC0" w:rsidRDefault="001F6BC0" w:rsidP="001F6BC0">
      <w:pPr>
        <w:pStyle w:val="Odstavekseznama"/>
        <w:spacing w:before="120" w:after="120"/>
        <w:ind w:left="360"/>
        <w:jc w:val="both"/>
        <w:rPr>
          <w:rFonts w:eastAsia="Aptos" w:cs="Arial"/>
          <w:kern w:val="2"/>
          <w:szCs w:val="20"/>
          <w:u w:val="single"/>
          <w:lang w:val="sl-SI"/>
          <w14:ligatures w14:val="standardContextual"/>
        </w:rPr>
      </w:pPr>
    </w:p>
    <w:p w14:paraId="472E280E" w14:textId="0F46D836" w:rsidR="001F6BC0" w:rsidRPr="005D4790" w:rsidRDefault="001F6BC0" w:rsidP="005D4790">
      <w:pPr>
        <w:pStyle w:val="Odstavekseznama"/>
        <w:numPr>
          <w:ilvl w:val="0"/>
          <w:numId w:val="20"/>
        </w:numPr>
        <w:spacing w:before="120" w:after="120"/>
        <w:jc w:val="both"/>
        <w:rPr>
          <w:rFonts w:eastAsia="Aptos" w:cs="Arial"/>
          <w:kern w:val="2"/>
          <w:szCs w:val="20"/>
          <w:u w:val="single"/>
          <w:lang w:val="sl-SI"/>
          <w14:ligatures w14:val="standardContextual"/>
        </w:rPr>
      </w:pPr>
      <w:r w:rsidRPr="005D4790">
        <w:rPr>
          <w:rFonts w:eastAsia="Aptos" w:cs="Arial"/>
          <w:kern w:val="2"/>
          <w:szCs w:val="20"/>
          <w:u w:val="single"/>
          <w:lang w:val="sl-SI"/>
          <w14:ligatures w14:val="standardContextual"/>
        </w:rPr>
        <w:t xml:space="preserve">Združeno kraljestvo – težave z </w:t>
      </w:r>
      <w:proofErr w:type="spellStart"/>
      <w:r w:rsidRPr="005D4790">
        <w:rPr>
          <w:rFonts w:eastAsia="Aptos" w:cs="Arial"/>
          <w:kern w:val="2"/>
          <w:szCs w:val="20"/>
          <w:u w:val="single"/>
          <w:lang w:val="sl-SI"/>
          <w14:ligatures w14:val="standardContextual"/>
        </w:rPr>
        <w:t>interoperabilnostjo</w:t>
      </w:r>
      <w:proofErr w:type="spellEnd"/>
    </w:p>
    <w:p w14:paraId="78778EF0" w14:textId="74BCD19B" w:rsidR="001F6BC0" w:rsidRPr="001F6BC0" w:rsidRDefault="001F6BC0" w:rsidP="001F6BC0">
      <w:pPr>
        <w:spacing w:before="120" w:after="120"/>
        <w:jc w:val="both"/>
        <w:rPr>
          <w:rFonts w:eastAsia="Aptos" w:cs="Arial"/>
          <w:kern w:val="2"/>
          <w:szCs w:val="20"/>
          <w:lang w:val="sl-SI"/>
          <w14:ligatures w14:val="standardContextual"/>
        </w:rPr>
      </w:pPr>
      <w:r w:rsidRPr="001F6BC0">
        <w:rPr>
          <w:rFonts w:eastAsia="Aptos" w:cs="Arial"/>
          <w:kern w:val="2"/>
          <w:szCs w:val="20"/>
          <w:lang w:val="sl-SI"/>
          <w14:ligatures w14:val="standardContextual"/>
        </w:rPr>
        <w:t xml:space="preserve">Čeprav se večina potrdil o ulovu (CC), ki jih </w:t>
      </w:r>
      <w:r>
        <w:rPr>
          <w:rFonts w:eastAsia="Aptos" w:cs="Arial"/>
          <w:kern w:val="2"/>
          <w:szCs w:val="20"/>
          <w:lang w:val="sl-SI"/>
          <w14:ligatures w14:val="standardContextual"/>
        </w:rPr>
        <w:t>potrdi (</w:t>
      </w:r>
      <w:proofErr w:type="spellStart"/>
      <w:r w:rsidRPr="001F6BC0">
        <w:rPr>
          <w:rFonts w:eastAsia="Aptos" w:cs="Arial"/>
          <w:kern w:val="2"/>
          <w:szCs w:val="20"/>
          <w:lang w:val="sl-SI"/>
          <w14:ligatures w14:val="standardContextual"/>
        </w:rPr>
        <w:t>validira</w:t>
      </w:r>
      <w:proofErr w:type="spellEnd"/>
      <w:r>
        <w:rPr>
          <w:rFonts w:eastAsia="Aptos" w:cs="Arial"/>
          <w:kern w:val="2"/>
          <w:szCs w:val="20"/>
          <w:lang w:val="sl-SI"/>
          <w14:ligatures w14:val="standardContextual"/>
        </w:rPr>
        <w:t xml:space="preserve">) </w:t>
      </w:r>
      <w:r w:rsidRPr="001F6BC0">
        <w:rPr>
          <w:rFonts w:eastAsia="Aptos" w:cs="Arial"/>
          <w:kern w:val="2"/>
          <w:szCs w:val="20"/>
          <w:lang w:val="sl-SI"/>
          <w14:ligatures w14:val="standardContextual"/>
        </w:rPr>
        <w:t xml:space="preserve">Združeno kraljestvo, prek </w:t>
      </w:r>
      <w:proofErr w:type="spellStart"/>
      <w:r w:rsidRPr="001F6BC0">
        <w:rPr>
          <w:rFonts w:eastAsia="Aptos" w:cs="Arial"/>
          <w:kern w:val="2"/>
          <w:szCs w:val="20"/>
          <w:lang w:val="sl-SI"/>
          <w14:ligatures w14:val="standardContextual"/>
        </w:rPr>
        <w:t>interoperabilnosti</w:t>
      </w:r>
      <w:proofErr w:type="spellEnd"/>
      <w:r w:rsidRPr="001F6BC0">
        <w:rPr>
          <w:rFonts w:eastAsia="Aptos" w:cs="Arial"/>
          <w:kern w:val="2"/>
          <w:szCs w:val="20"/>
          <w:lang w:val="sl-SI"/>
          <w14:ligatures w14:val="standardContextual"/>
        </w:rPr>
        <w:t xml:space="preserve"> uspešno prenese v sistem CATCH, se lahko zgodi, da nekatera</w:t>
      </w:r>
      <w:r w:rsidR="005D4790">
        <w:rPr>
          <w:rFonts w:eastAsia="Aptos" w:cs="Arial"/>
          <w:kern w:val="2"/>
          <w:szCs w:val="20"/>
          <w:lang w:val="sl-SI"/>
          <w14:ligatures w14:val="standardContextual"/>
        </w:rPr>
        <w:t xml:space="preserve"> </w:t>
      </w:r>
      <w:r>
        <w:rPr>
          <w:rFonts w:eastAsia="Aptos" w:cs="Arial"/>
          <w:kern w:val="2"/>
          <w:szCs w:val="20"/>
          <w:lang w:val="sl-SI"/>
          <w14:ligatures w14:val="standardContextual"/>
        </w:rPr>
        <w:t>CC</w:t>
      </w:r>
      <w:r w:rsidRPr="001F6BC0">
        <w:rPr>
          <w:rFonts w:eastAsia="Aptos" w:cs="Arial"/>
          <w:kern w:val="2"/>
          <w:szCs w:val="20"/>
          <w:lang w:val="sl-SI"/>
          <w14:ligatures w14:val="standardContextual"/>
        </w:rPr>
        <w:t xml:space="preserve"> niso prenesena. V takih primerih mora uvoznik v EU od izvoznika iz Združenega kraljestva prejeti papirno </w:t>
      </w:r>
      <w:r w:rsidR="005D4790">
        <w:rPr>
          <w:rFonts w:eastAsia="Aptos" w:cs="Arial"/>
          <w:kern w:val="2"/>
          <w:szCs w:val="20"/>
          <w:lang w:val="sl-SI"/>
          <w14:ligatures w14:val="standardContextual"/>
        </w:rPr>
        <w:t xml:space="preserve">verzijo </w:t>
      </w:r>
      <w:r>
        <w:rPr>
          <w:rFonts w:eastAsia="Aptos" w:cs="Arial"/>
          <w:kern w:val="2"/>
          <w:szCs w:val="20"/>
          <w:lang w:val="sl-SI"/>
          <w14:ligatures w14:val="standardContextual"/>
        </w:rPr>
        <w:t>CC</w:t>
      </w:r>
      <w:r w:rsidRPr="001F6BC0">
        <w:rPr>
          <w:rFonts w:eastAsia="Aptos" w:cs="Arial"/>
          <w:kern w:val="2"/>
          <w:szCs w:val="20"/>
          <w:lang w:val="sl-SI"/>
          <w14:ligatures w14:val="standardContextual"/>
        </w:rPr>
        <w:t xml:space="preserve"> in podatke ročno vnesti v sistem CATCH.</w:t>
      </w:r>
    </w:p>
    <w:p w14:paraId="050EABA4" w14:textId="15ADAC89" w:rsidR="00895725" w:rsidRPr="001F6BC0" w:rsidRDefault="001F6BC0" w:rsidP="001F6BC0">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Komisija si s</w:t>
      </w:r>
      <w:r w:rsidRPr="001F6BC0">
        <w:rPr>
          <w:rFonts w:eastAsia="Aptos" w:cs="Arial"/>
          <w:kern w:val="2"/>
          <w:szCs w:val="20"/>
          <w:lang w:val="sl-SI"/>
          <w14:ligatures w14:val="standardContextual"/>
        </w:rPr>
        <w:t xml:space="preserve">kupaj s pristojnimi organi Združenega kraljestva prizadeva odpraviti te tehnične težave in </w:t>
      </w:r>
      <w:r>
        <w:rPr>
          <w:rFonts w:eastAsia="Aptos" w:cs="Arial"/>
          <w:kern w:val="2"/>
          <w:szCs w:val="20"/>
          <w:lang w:val="sl-SI"/>
          <w14:ligatures w14:val="standardContextual"/>
        </w:rPr>
        <w:t>nas</w:t>
      </w:r>
      <w:r w:rsidRPr="001F6BC0">
        <w:rPr>
          <w:rFonts w:eastAsia="Aptos" w:cs="Arial"/>
          <w:kern w:val="2"/>
          <w:szCs w:val="20"/>
          <w:lang w:val="sl-SI"/>
          <w14:ligatures w14:val="standardContextual"/>
        </w:rPr>
        <w:t xml:space="preserve"> bo</w:t>
      </w:r>
      <w:r w:rsidR="005D4790">
        <w:rPr>
          <w:rFonts w:eastAsia="Aptos" w:cs="Arial"/>
          <w:kern w:val="2"/>
          <w:szCs w:val="20"/>
          <w:lang w:val="sl-SI"/>
          <w14:ligatures w14:val="standardContextual"/>
        </w:rPr>
        <w:t>do</w:t>
      </w:r>
      <w:r w:rsidRPr="001F6BC0">
        <w:rPr>
          <w:rFonts w:eastAsia="Aptos" w:cs="Arial"/>
          <w:kern w:val="2"/>
          <w:szCs w:val="20"/>
          <w:lang w:val="sl-SI"/>
          <w14:ligatures w14:val="standardContextual"/>
        </w:rPr>
        <w:t xml:space="preserve"> o nadaljnjem razvoju dogodkov</w:t>
      </w:r>
      <w:r>
        <w:rPr>
          <w:rFonts w:eastAsia="Aptos" w:cs="Arial"/>
          <w:kern w:val="2"/>
          <w:szCs w:val="20"/>
          <w:lang w:val="sl-SI"/>
          <w14:ligatures w14:val="standardContextual"/>
        </w:rPr>
        <w:t xml:space="preserve"> na to temo</w:t>
      </w:r>
      <w:r w:rsidRPr="001F6BC0">
        <w:rPr>
          <w:rFonts w:eastAsia="Aptos" w:cs="Arial"/>
          <w:kern w:val="2"/>
          <w:szCs w:val="20"/>
          <w:lang w:val="sl-SI"/>
          <w14:ligatures w14:val="standardContextual"/>
        </w:rPr>
        <w:t xml:space="preserve"> sproti obveščali.</w:t>
      </w:r>
    </w:p>
    <w:p w14:paraId="4E04286D" w14:textId="77777777" w:rsidR="003E6A6F" w:rsidRDefault="003E6A6F" w:rsidP="00BB3A07">
      <w:pPr>
        <w:spacing w:before="120" w:after="120"/>
        <w:jc w:val="both"/>
        <w:rPr>
          <w:rFonts w:eastAsia="Aptos" w:cs="Arial"/>
          <w:b/>
          <w:bCs/>
          <w:kern w:val="2"/>
          <w:szCs w:val="20"/>
          <w:u w:val="single"/>
          <w:lang w:val="sl-SI"/>
          <w14:ligatures w14:val="standardContextual"/>
        </w:rPr>
      </w:pPr>
    </w:p>
    <w:p w14:paraId="7FBB757E" w14:textId="618C62B6" w:rsidR="007A2302" w:rsidRPr="005D4790" w:rsidRDefault="007A2302" w:rsidP="005D4790">
      <w:pPr>
        <w:pStyle w:val="Odstavekseznama"/>
        <w:numPr>
          <w:ilvl w:val="0"/>
          <w:numId w:val="20"/>
        </w:numPr>
        <w:spacing w:before="120" w:after="120"/>
        <w:jc w:val="both"/>
        <w:rPr>
          <w:rFonts w:eastAsia="Aptos" w:cs="Arial"/>
          <w:kern w:val="2"/>
          <w:szCs w:val="20"/>
          <w:u w:val="single"/>
          <w:lang w:val="sl-SI"/>
          <w14:ligatures w14:val="standardContextual"/>
        </w:rPr>
      </w:pPr>
      <w:r w:rsidRPr="005D4790">
        <w:rPr>
          <w:rFonts w:eastAsia="Aptos" w:cs="Arial"/>
          <w:kern w:val="2"/>
          <w:szCs w:val="20"/>
          <w:u w:val="single"/>
          <w:lang w:val="sl-SI"/>
          <w14:ligatures w14:val="standardContextual"/>
        </w:rPr>
        <w:t>ZDA – Izjav</w:t>
      </w:r>
      <w:r w:rsidR="00953CAA" w:rsidRPr="005D4790">
        <w:rPr>
          <w:rFonts w:eastAsia="Aptos" w:cs="Arial"/>
          <w:kern w:val="2"/>
          <w:szCs w:val="20"/>
          <w:u w:val="single"/>
          <w:lang w:val="sl-SI"/>
          <w14:ligatures w14:val="standardContextual"/>
        </w:rPr>
        <w:t>a</w:t>
      </w:r>
      <w:r w:rsidRPr="005D4790">
        <w:rPr>
          <w:rFonts w:eastAsia="Aptos" w:cs="Arial"/>
          <w:kern w:val="2"/>
          <w:szCs w:val="20"/>
          <w:u w:val="single"/>
          <w:lang w:val="sl-SI"/>
          <w14:ligatures w14:val="standardContextual"/>
        </w:rPr>
        <w:t xml:space="preserve"> o predelavi</w:t>
      </w:r>
      <w:r w:rsidR="00953CAA" w:rsidRPr="005D4790">
        <w:rPr>
          <w:rFonts w:eastAsia="Aptos" w:cs="Arial"/>
          <w:kern w:val="2"/>
          <w:szCs w:val="20"/>
          <w:u w:val="single"/>
          <w:lang w:val="sl-SI"/>
          <w14:ligatures w14:val="standardContextual"/>
        </w:rPr>
        <w:t xml:space="preserve"> (PS)</w:t>
      </w:r>
    </w:p>
    <w:p w14:paraId="5597642C" w14:textId="7251135E" w:rsidR="007A2302" w:rsidRPr="007A2302" w:rsidRDefault="00953CAA" w:rsidP="007A2302">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Vezano na prilagoditve, ki veljajo za določene države, ki so imele administrativni dogovor za drugačno uporabo obrazca CC v nadaljevanju pojasnjujemo, da to velja samo za CC ne pa tudi za izjavo o predelavi (PS). PS je obvezna od 10.1.2026.</w:t>
      </w:r>
    </w:p>
    <w:p w14:paraId="235878FC" w14:textId="7BF3915D" w:rsidR="007A2302" w:rsidRPr="007A2302" w:rsidRDefault="007A2302" w:rsidP="007A2302">
      <w:pPr>
        <w:spacing w:before="120" w:after="120"/>
        <w:jc w:val="both"/>
        <w:rPr>
          <w:rFonts w:eastAsia="Aptos" w:cs="Arial"/>
          <w:kern w:val="2"/>
          <w:szCs w:val="20"/>
          <w:lang w:val="sl-SI"/>
          <w14:ligatures w14:val="standardContextual"/>
        </w:rPr>
      </w:pPr>
      <w:r w:rsidRPr="007A2302">
        <w:rPr>
          <w:rFonts w:eastAsia="Aptos" w:cs="Arial"/>
          <w:kern w:val="2"/>
          <w:szCs w:val="20"/>
          <w:lang w:val="sl-SI"/>
          <w14:ligatures w14:val="standardContextual"/>
        </w:rPr>
        <w:t xml:space="preserve">Kot je bilo navedeno v sporočilu z dne 8. julija, je Komisija omogočila prilagoditev za uporabo »stare predloge« za vse države, ki so prej uporabljale dogovorjene </w:t>
      </w:r>
      <w:r w:rsidR="00953CAA">
        <w:rPr>
          <w:rFonts w:eastAsia="Aptos" w:cs="Arial"/>
          <w:kern w:val="2"/>
          <w:szCs w:val="20"/>
          <w:lang w:val="sl-SI"/>
          <w14:ligatures w14:val="standardContextual"/>
        </w:rPr>
        <w:t>obrazce</w:t>
      </w:r>
      <w:r w:rsidRPr="007A2302">
        <w:rPr>
          <w:rFonts w:eastAsia="Aptos" w:cs="Arial"/>
          <w:kern w:val="2"/>
          <w:szCs w:val="20"/>
          <w:lang w:val="sl-SI"/>
          <w14:ligatures w14:val="standardContextual"/>
        </w:rPr>
        <w:t xml:space="preserve"> (</w:t>
      </w:r>
      <w:proofErr w:type="spellStart"/>
      <w:r w:rsidRPr="007A2302">
        <w:rPr>
          <w:rFonts w:eastAsia="Aptos" w:cs="Arial"/>
          <w:kern w:val="2"/>
          <w:szCs w:val="20"/>
          <w:lang w:val="sl-SI"/>
          <w14:ligatures w14:val="standardContextual"/>
        </w:rPr>
        <w:t>former</w:t>
      </w:r>
      <w:proofErr w:type="spellEnd"/>
      <w:r w:rsidRPr="007A2302">
        <w:rPr>
          <w:rFonts w:eastAsia="Aptos" w:cs="Arial"/>
          <w:kern w:val="2"/>
          <w:szCs w:val="20"/>
          <w:lang w:val="sl-SI"/>
          <w14:ligatures w14:val="standardContextual"/>
        </w:rPr>
        <w:t xml:space="preserve"> </w:t>
      </w:r>
      <w:proofErr w:type="spellStart"/>
      <w:r w:rsidRPr="007A2302">
        <w:rPr>
          <w:rFonts w:eastAsia="Aptos" w:cs="Arial"/>
          <w:kern w:val="2"/>
          <w:szCs w:val="20"/>
          <w:lang w:val="sl-SI"/>
          <w14:ligatures w14:val="standardContextual"/>
        </w:rPr>
        <w:t>agreed</w:t>
      </w:r>
      <w:proofErr w:type="spellEnd"/>
      <w:r w:rsidRPr="007A2302">
        <w:rPr>
          <w:rFonts w:eastAsia="Aptos" w:cs="Arial"/>
          <w:kern w:val="2"/>
          <w:szCs w:val="20"/>
          <w:lang w:val="sl-SI"/>
          <w14:ligatures w14:val="standardContextual"/>
        </w:rPr>
        <w:t xml:space="preserve"> </w:t>
      </w:r>
      <w:proofErr w:type="spellStart"/>
      <w:r w:rsidRPr="007A2302">
        <w:rPr>
          <w:rFonts w:eastAsia="Aptos" w:cs="Arial"/>
          <w:kern w:val="2"/>
          <w:szCs w:val="20"/>
          <w:lang w:val="sl-SI"/>
          <w14:ligatures w14:val="standardContextual"/>
        </w:rPr>
        <w:t>record</w:t>
      </w:r>
      <w:proofErr w:type="spellEnd"/>
      <w:r w:rsidRPr="007A2302">
        <w:rPr>
          <w:rFonts w:eastAsia="Aptos" w:cs="Arial"/>
          <w:kern w:val="2"/>
          <w:szCs w:val="20"/>
          <w:lang w:val="sl-SI"/>
          <w14:ligatures w14:val="standardContextual"/>
        </w:rPr>
        <w:t xml:space="preserve"> </w:t>
      </w:r>
      <w:proofErr w:type="spellStart"/>
      <w:r w:rsidRPr="007A2302">
        <w:rPr>
          <w:rFonts w:eastAsia="Aptos" w:cs="Arial"/>
          <w:kern w:val="2"/>
          <w:szCs w:val="20"/>
          <w:lang w:val="sl-SI"/>
          <w14:ligatures w14:val="standardContextual"/>
        </w:rPr>
        <w:t>countries</w:t>
      </w:r>
      <w:proofErr w:type="spellEnd"/>
      <w:r w:rsidRPr="007A2302">
        <w:rPr>
          <w:rFonts w:eastAsia="Aptos" w:cs="Arial"/>
          <w:kern w:val="2"/>
          <w:szCs w:val="20"/>
          <w:lang w:val="sl-SI"/>
          <w14:ligatures w14:val="standardContextual"/>
        </w:rPr>
        <w:t xml:space="preserve">), in sicer za </w:t>
      </w:r>
      <w:r w:rsidR="00953CAA">
        <w:rPr>
          <w:rFonts w:eastAsia="Aptos" w:cs="Arial"/>
          <w:kern w:val="2"/>
          <w:szCs w:val="20"/>
          <w:lang w:val="sl-SI"/>
          <w14:ligatures w14:val="standardContextual"/>
        </w:rPr>
        <w:t>CC</w:t>
      </w:r>
      <w:r w:rsidRPr="007A2302">
        <w:rPr>
          <w:rFonts w:eastAsia="Aptos" w:cs="Arial"/>
          <w:kern w:val="2"/>
          <w:szCs w:val="20"/>
          <w:lang w:val="sl-SI"/>
          <w14:ligatures w14:val="standardContextual"/>
        </w:rPr>
        <w:t>. Komisija ni predvidela prilagoditve glede izdaje</w:t>
      </w:r>
      <w:r w:rsidR="00953CAA">
        <w:rPr>
          <w:rFonts w:eastAsia="Aptos" w:cs="Arial"/>
          <w:kern w:val="2"/>
          <w:szCs w:val="20"/>
          <w:lang w:val="sl-SI"/>
          <w14:ligatures w14:val="standardContextual"/>
        </w:rPr>
        <w:t xml:space="preserve"> PS</w:t>
      </w:r>
      <w:r w:rsidRPr="007A2302">
        <w:rPr>
          <w:rFonts w:eastAsia="Aptos" w:cs="Arial"/>
          <w:kern w:val="2"/>
          <w:szCs w:val="20"/>
          <w:lang w:val="sl-SI"/>
          <w14:ligatures w14:val="standardContextual"/>
        </w:rPr>
        <w:t xml:space="preserve"> v primerih, ko so te v skladu z novo zakonodajo obvezne, na primer </w:t>
      </w:r>
      <w:r w:rsidR="00953CAA">
        <w:rPr>
          <w:rFonts w:eastAsia="Aptos" w:cs="Arial"/>
          <w:kern w:val="2"/>
          <w:szCs w:val="20"/>
          <w:lang w:val="sl-SI"/>
          <w14:ligatures w14:val="standardContextual"/>
        </w:rPr>
        <w:t xml:space="preserve">ko je ulov in predelava v isti državi. </w:t>
      </w:r>
    </w:p>
    <w:p w14:paraId="14261432" w14:textId="453AFFFF" w:rsidR="007A2302" w:rsidRPr="007A2302" w:rsidRDefault="007A2302" w:rsidP="007A2302">
      <w:pPr>
        <w:spacing w:before="120" w:after="120"/>
        <w:jc w:val="both"/>
        <w:rPr>
          <w:rFonts w:eastAsia="Aptos" w:cs="Arial"/>
          <w:kern w:val="2"/>
          <w:szCs w:val="20"/>
          <w:lang w:val="sl-SI"/>
          <w14:ligatures w14:val="standardContextual"/>
        </w:rPr>
      </w:pPr>
      <w:r w:rsidRPr="007A2302">
        <w:rPr>
          <w:rFonts w:eastAsia="Aptos" w:cs="Arial"/>
          <w:kern w:val="2"/>
          <w:szCs w:val="20"/>
          <w:lang w:val="sl-SI"/>
          <w14:ligatures w14:val="standardContextual"/>
        </w:rPr>
        <w:lastRenderedPageBreak/>
        <w:t xml:space="preserve">Sistem CATCH ne zahteva, da bi bila v </w:t>
      </w:r>
      <w:r w:rsidR="00953CAA">
        <w:rPr>
          <w:rFonts w:eastAsia="Aptos" w:cs="Arial"/>
          <w:kern w:val="2"/>
          <w:szCs w:val="20"/>
          <w:lang w:val="sl-SI"/>
          <w14:ligatures w14:val="standardContextual"/>
        </w:rPr>
        <w:t>PS</w:t>
      </w:r>
      <w:r w:rsidRPr="007A2302">
        <w:rPr>
          <w:rFonts w:eastAsia="Aptos" w:cs="Arial"/>
          <w:kern w:val="2"/>
          <w:szCs w:val="20"/>
          <w:lang w:val="sl-SI"/>
          <w14:ligatures w14:val="standardContextual"/>
        </w:rPr>
        <w:t xml:space="preserve"> navedena vrsta predloge, uporabljen</w:t>
      </w:r>
      <w:r w:rsidR="00953CAA">
        <w:rPr>
          <w:rFonts w:eastAsia="Aptos" w:cs="Arial"/>
          <w:kern w:val="2"/>
          <w:szCs w:val="20"/>
          <w:lang w:val="sl-SI"/>
          <w14:ligatures w14:val="standardContextual"/>
        </w:rPr>
        <w:t>a</w:t>
      </w:r>
      <w:r w:rsidRPr="007A2302">
        <w:rPr>
          <w:rFonts w:eastAsia="Aptos" w:cs="Arial"/>
          <w:kern w:val="2"/>
          <w:szCs w:val="20"/>
          <w:lang w:val="sl-SI"/>
          <w14:ligatures w14:val="standardContextual"/>
        </w:rPr>
        <w:t xml:space="preserve"> za </w:t>
      </w:r>
      <w:r w:rsidR="00953CAA">
        <w:rPr>
          <w:rFonts w:eastAsia="Aptos" w:cs="Arial"/>
          <w:kern w:val="2"/>
          <w:szCs w:val="20"/>
          <w:lang w:val="sl-SI"/>
          <w14:ligatures w14:val="standardContextual"/>
        </w:rPr>
        <w:t>CC</w:t>
      </w:r>
      <w:r w:rsidRPr="007A2302">
        <w:rPr>
          <w:rFonts w:eastAsia="Aptos" w:cs="Arial"/>
          <w:kern w:val="2"/>
          <w:szCs w:val="20"/>
          <w:lang w:val="sl-SI"/>
          <w14:ligatures w14:val="standardContextual"/>
        </w:rPr>
        <w:t xml:space="preserve"> (stara ali nova predloga). Sprejemljiva je katerakoli predloga </w:t>
      </w:r>
      <w:r w:rsidR="00953CAA">
        <w:rPr>
          <w:rFonts w:eastAsia="Aptos" w:cs="Arial"/>
          <w:kern w:val="2"/>
          <w:szCs w:val="20"/>
          <w:lang w:val="sl-SI"/>
          <w14:ligatures w14:val="standardContextual"/>
        </w:rPr>
        <w:t>CC</w:t>
      </w:r>
      <w:r w:rsidRPr="007A2302">
        <w:rPr>
          <w:rFonts w:eastAsia="Aptos" w:cs="Arial"/>
          <w:kern w:val="2"/>
          <w:szCs w:val="20"/>
          <w:lang w:val="sl-SI"/>
          <w14:ligatures w14:val="standardContextual"/>
        </w:rPr>
        <w:t xml:space="preserve">, če je v </w:t>
      </w:r>
      <w:r w:rsidR="00953CAA">
        <w:rPr>
          <w:rFonts w:eastAsia="Aptos" w:cs="Arial"/>
          <w:kern w:val="2"/>
          <w:szCs w:val="20"/>
          <w:lang w:val="sl-SI"/>
          <w14:ligatures w14:val="standardContextual"/>
        </w:rPr>
        <w:t>PS</w:t>
      </w:r>
      <w:r w:rsidRPr="007A2302">
        <w:rPr>
          <w:rFonts w:eastAsia="Aptos" w:cs="Arial"/>
          <w:kern w:val="2"/>
          <w:szCs w:val="20"/>
          <w:lang w:val="sl-SI"/>
          <w14:ligatures w14:val="standardContextual"/>
        </w:rPr>
        <w:t xml:space="preserve"> pravilno navedena referenčna številka </w:t>
      </w:r>
      <w:r w:rsidR="00953CAA">
        <w:rPr>
          <w:rFonts w:eastAsia="Aptos" w:cs="Arial"/>
          <w:kern w:val="2"/>
          <w:szCs w:val="20"/>
          <w:lang w:val="sl-SI"/>
          <w14:ligatures w14:val="standardContextual"/>
        </w:rPr>
        <w:t>CC</w:t>
      </w:r>
      <w:r w:rsidRPr="007A2302">
        <w:rPr>
          <w:rFonts w:eastAsia="Aptos" w:cs="Arial"/>
          <w:kern w:val="2"/>
          <w:szCs w:val="20"/>
          <w:lang w:val="sl-SI"/>
          <w14:ligatures w14:val="standardContextual"/>
        </w:rPr>
        <w:t>.</w:t>
      </w:r>
      <w:r w:rsidR="00953CAA">
        <w:rPr>
          <w:rFonts w:eastAsia="Aptos" w:cs="Arial"/>
          <w:kern w:val="2"/>
          <w:szCs w:val="20"/>
          <w:lang w:val="sl-SI"/>
          <w14:ligatures w14:val="standardContextual"/>
        </w:rPr>
        <w:t xml:space="preserve"> Navedeno pomeni, da se v sistemu CATCH do 30.11.2026 lahko uporabi star obrazec ameriškega CC in iz njega kreira PS, ki se zahteva po novi zakonodaj</w:t>
      </w:r>
      <w:r w:rsidR="001F6BC0">
        <w:rPr>
          <w:rFonts w:eastAsia="Aptos" w:cs="Arial"/>
          <w:kern w:val="2"/>
          <w:szCs w:val="20"/>
          <w:lang w:val="sl-SI"/>
          <w14:ligatures w14:val="standardContextual"/>
        </w:rPr>
        <w:t>i</w:t>
      </w:r>
      <w:r w:rsidR="00953CAA">
        <w:rPr>
          <w:rFonts w:eastAsia="Aptos" w:cs="Arial"/>
          <w:kern w:val="2"/>
          <w:szCs w:val="20"/>
          <w:lang w:val="sl-SI"/>
          <w14:ligatures w14:val="standardContextual"/>
        </w:rPr>
        <w:t xml:space="preserve">. </w:t>
      </w:r>
    </w:p>
    <w:p w14:paraId="3AACE2FD" w14:textId="77777777" w:rsidR="001F6BC0" w:rsidRDefault="001F6BC0" w:rsidP="00BB3A07">
      <w:pPr>
        <w:spacing w:before="120" w:after="120"/>
        <w:jc w:val="both"/>
        <w:rPr>
          <w:rFonts w:eastAsia="Aptos" w:cs="Arial"/>
          <w:b/>
          <w:bCs/>
          <w:kern w:val="2"/>
          <w:szCs w:val="20"/>
          <w:u w:val="single"/>
          <w:lang w:val="sl-SI"/>
          <w14:ligatures w14:val="standardContextual"/>
        </w:rPr>
      </w:pPr>
    </w:p>
    <w:p w14:paraId="62A79017" w14:textId="037BAD1D" w:rsidR="00895725" w:rsidRDefault="00895725" w:rsidP="00BB3A07">
      <w:pPr>
        <w:spacing w:before="120" w:after="120"/>
        <w:jc w:val="both"/>
        <w:rPr>
          <w:rFonts w:eastAsia="Aptos" w:cs="Arial"/>
          <w:b/>
          <w:bCs/>
          <w:kern w:val="2"/>
          <w:szCs w:val="20"/>
          <w:u w:val="single"/>
          <w:lang w:val="sl-SI"/>
          <w14:ligatures w14:val="standardContextual"/>
        </w:rPr>
      </w:pPr>
      <w:r w:rsidRPr="00895725">
        <w:rPr>
          <w:rFonts w:eastAsia="Aptos" w:cs="Arial"/>
          <w:b/>
          <w:bCs/>
          <w:kern w:val="2"/>
          <w:szCs w:val="20"/>
          <w:u w:val="single"/>
          <w:lang w:val="sl-SI"/>
          <w14:ligatures w14:val="standardContextual"/>
        </w:rPr>
        <w:t xml:space="preserve">Obvestilo Komisije z dne </w:t>
      </w:r>
      <w:r>
        <w:rPr>
          <w:rFonts w:eastAsia="Aptos" w:cs="Arial"/>
          <w:b/>
          <w:bCs/>
          <w:kern w:val="2"/>
          <w:szCs w:val="20"/>
          <w:u w:val="single"/>
          <w:lang w:val="sl-SI"/>
          <w14:ligatures w14:val="standardContextual"/>
        </w:rPr>
        <w:t xml:space="preserve">8. </w:t>
      </w:r>
      <w:r w:rsidRPr="00895725">
        <w:rPr>
          <w:rFonts w:eastAsia="Aptos" w:cs="Arial"/>
          <w:b/>
          <w:bCs/>
          <w:kern w:val="2"/>
          <w:szCs w:val="20"/>
          <w:u w:val="single"/>
          <w:lang w:val="sl-SI"/>
          <w14:ligatures w14:val="standardContextual"/>
        </w:rPr>
        <w:t xml:space="preserve"> 7. 2026</w:t>
      </w:r>
    </w:p>
    <w:p w14:paraId="0C1140DE" w14:textId="77777777" w:rsidR="00337DCE" w:rsidRDefault="00337DCE" w:rsidP="00BB3A07">
      <w:pPr>
        <w:spacing w:before="120" w:after="120"/>
        <w:jc w:val="both"/>
        <w:rPr>
          <w:rFonts w:eastAsia="Aptos" w:cs="Arial"/>
          <w:b/>
          <w:bCs/>
          <w:kern w:val="2"/>
          <w:szCs w:val="20"/>
          <w:u w:val="single"/>
          <w:lang w:val="sl-SI"/>
          <w14:ligatures w14:val="standardContextual"/>
        </w:rPr>
      </w:pPr>
    </w:p>
    <w:p w14:paraId="36B24545" w14:textId="06152A1C" w:rsidR="00895725" w:rsidRPr="00240AA9" w:rsidRDefault="00895725" w:rsidP="00895725">
      <w:pPr>
        <w:pStyle w:val="Odstavekseznama"/>
        <w:numPr>
          <w:ilvl w:val="0"/>
          <w:numId w:val="16"/>
        </w:numPr>
        <w:spacing w:before="120" w:after="120"/>
        <w:jc w:val="both"/>
        <w:rPr>
          <w:rFonts w:eastAsia="Aptos" w:cs="Arial"/>
          <w:kern w:val="2"/>
          <w:szCs w:val="20"/>
          <w:u w:val="single"/>
          <w:lang w:val="sl-SI"/>
          <w14:ligatures w14:val="standardContextual"/>
        </w:rPr>
      </w:pPr>
      <w:r w:rsidRPr="00240AA9">
        <w:rPr>
          <w:rFonts w:eastAsia="Aptos" w:cs="Arial"/>
          <w:kern w:val="2"/>
          <w:szCs w:val="20"/>
          <w:u w:val="single"/>
          <w:lang w:val="sl-SI"/>
          <w14:ligatures w14:val="standardContextual"/>
        </w:rPr>
        <w:t>Neposredna uporaba – Papua Nova Gvineja (PNG) in Filipini</w:t>
      </w:r>
    </w:p>
    <w:p w14:paraId="6EE72477" w14:textId="164598D0" w:rsidR="00895725" w:rsidRPr="00895725" w:rsidRDefault="00895725" w:rsidP="00895725">
      <w:pPr>
        <w:spacing w:before="120" w:after="120"/>
        <w:jc w:val="both"/>
        <w:rPr>
          <w:rFonts w:eastAsia="Aptos" w:cs="Arial"/>
          <w:kern w:val="2"/>
          <w:szCs w:val="20"/>
          <w:lang w:val="sl-SI"/>
          <w14:ligatures w14:val="standardContextual"/>
        </w:rPr>
      </w:pPr>
      <w:r w:rsidRPr="00895725">
        <w:rPr>
          <w:rFonts w:eastAsia="Aptos" w:cs="Arial"/>
          <w:kern w:val="2"/>
          <w:szCs w:val="20"/>
          <w:lang w:val="sl-SI"/>
          <w14:ligatures w14:val="standardContextual"/>
        </w:rPr>
        <w:t>PNG</w:t>
      </w:r>
      <w:r>
        <w:rPr>
          <w:rFonts w:eastAsia="Aptos" w:cs="Arial"/>
          <w:kern w:val="2"/>
          <w:szCs w:val="20"/>
          <w:lang w:val="sl-SI"/>
          <w14:ligatures w14:val="standardContextual"/>
        </w:rPr>
        <w:t xml:space="preserve"> je obvestila Komisijo</w:t>
      </w:r>
      <w:r w:rsidRPr="00895725">
        <w:rPr>
          <w:rFonts w:eastAsia="Aptos" w:cs="Arial"/>
          <w:kern w:val="2"/>
          <w:szCs w:val="20"/>
          <w:lang w:val="sl-SI"/>
          <w14:ligatures w14:val="standardContextual"/>
        </w:rPr>
        <w:t xml:space="preserve">, da bo v sodelovanju s Filipini julija začela uporabljati sistem CATCH za </w:t>
      </w:r>
      <w:r>
        <w:rPr>
          <w:rFonts w:eastAsia="Aptos" w:cs="Arial"/>
          <w:kern w:val="2"/>
          <w:szCs w:val="20"/>
          <w:lang w:val="sl-SI"/>
          <w14:ligatures w14:val="standardContextual"/>
        </w:rPr>
        <w:t>kreiranje izjave o predelavi (PS)</w:t>
      </w:r>
      <w:r w:rsidRPr="00895725">
        <w:rPr>
          <w:rFonts w:eastAsia="Aptos" w:cs="Arial"/>
          <w:kern w:val="2"/>
          <w:szCs w:val="20"/>
          <w:lang w:val="sl-SI"/>
          <w14:ligatures w14:val="standardContextual"/>
        </w:rPr>
        <w:t>.</w:t>
      </w:r>
    </w:p>
    <w:p w14:paraId="1DC49BA9" w14:textId="15900729" w:rsidR="00895725" w:rsidRPr="00895725" w:rsidRDefault="00895725" w:rsidP="00895725">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Postopek bo sledeč:</w:t>
      </w:r>
      <w:r w:rsidRPr="00895725">
        <w:rPr>
          <w:rFonts w:eastAsia="Aptos" w:cs="Arial"/>
          <w:kern w:val="2"/>
          <w:szCs w:val="20"/>
          <w:lang w:val="sl-SI"/>
          <w14:ligatures w14:val="standardContextual"/>
        </w:rPr>
        <w:t xml:space="preserve"> Filipini bodo </w:t>
      </w:r>
      <w:r>
        <w:rPr>
          <w:rFonts w:eastAsia="Aptos" w:cs="Arial"/>
          <w:kern w:val="2"/>
          <w:szCs w:val="20"/>
          <w:lang w:val="sl-SI"/>
          <w14:ligatures w14:val="standardContextual"/>
        </w:rPr>
        <w:t>potrdilo o ulovu (CC)</w:t>
      </w:r>
      <w:r w:rsidRPr="00895725">
        <w:rPr>
          <w:rFonts w:eastAsia="Aptos" w:cs="Arial"/>
          <w:kern w:val="2"/>
          <w:szCs w:val="20"/>
          <w:lang w:val="sl-SI"/>
          <w14:ligatures w14:val="standardContextual"/>
        </w:rPr>
        <w:t xml:space="preserve"> ustvarjali neposredno v sistemu CATCH, PNG pa bo v sistemu priprav</w:t>
      </w:r>
      <w:r w:rsidR="005D4790">
        <w:rPr>
          <w:rFonts w:eastAsia="Aptos" w:cs="Arial"/>
          <w:kern w:val="2"/>
          <w:szCs w:val="20"/>
          <w:lang w:val="sl-SI"/>
          <w14:ligatures w14:val="standardContextual"/>
        </w:rPr>
        <w:t>ila</w:t>
      </w:r>
      <w:r w:rsidRPr="00895725">
        <w:rPr>
          <w:rFonts w:eastAsia="Aptos" w:cs="Arial"/>
          <w:kern w:val="2"/>
          <w:szCs w:val="20"/>
          <w:lang w:val="sl-SI"/>
          <w14:ligatures w14:val="standardContextual"/>
        </w:rPr>
        <w:t xml:space="preserve"> </w:t>
      </w:r>
      <w:r>
        <w:rPr>
          <w:rFonts w:eastAsia="Aptos" w:cs="Arial"/>
          <w:kern w:val="2"/>
          <w:szCs w:val="20"/>
          <w:lang w:val="sl-SI"/>
          <w14:ligatures w14:val="standardContextual"/>
        </w:rPr>
        <w:t xml:space="preserve">PS. </w:t>
      </w:r>
      <w:r w:rsidRPr="00895725">
        <w:rPr>
          <w:rFonts w:eastAsia="Aptos" w:cs="Arial"/>
          <w:kern w:val="2"/>
          <w:szCs w:val="20"/>
          <w:lang w:val="sl-SI"/>
          <w14:ligatures w14:val="standardContextual"/>
        </w:rPr>
        <w:t>Uvozniku v EU bo tako treba v sistemu CATCH zgolj vložiti uvozn</w:t>
      </w:r>
      <w:r>
        <w:rPr>
          <w:rFonts w:eastAsia="Aptos" w:cs="Arial"/>
          <w:kern w:val="2"/>
          <w:szCs w:val="20"/>
          <w:lang w:val="sl-SI"/>
          <w14:ligatures w14:val="standardContextual"/>
        </w:rPr>
        <w:t>o</w:t>
      </w:r>
      <w:r w:rsidRPr="00895725">
        <w:rPr>
          <w:rFonts w:eastAsia="Aptos" w:cs="Arial"/>
          <w:kern w:val="2"/>
          <w:szCs w:val="20"/>
          <w:lang w:val="sl-SI"/>
          <w14:ligatures w14:val="standardContextual"/>
        </w:rPr>
        <w:t xml:space="preserve"> deklaracij</w:t>
      </w:r>
      <w:r>
        <w:rPr>
          <w:rFonts w:eastAsia="Aptos" w:cs="Arial"/>
          <w:kern w:val="2"/>
          <w:szCs w:val="20"/>
          <w:lang w:val="sl-SI"/>
          <w14:ligatures w14:val="standardContextual"/>
        </w:rPr>
        <w:t>o (IM)</w:t>
      </w:r>
      <w:r w:rsidRPr="00895725">
        <w:rPr>
          <w:rFonts w:eastAsia="Aptos" w:cs="Arial"/>
          <w:kern w:val="2"/>
          <w:szCs w:val="20"/>
          <w:lang w:val="sl-SI"/>
          <w14:ligatures w14:val="standardContextual"/>
        </w:rPr>
        <w:t xml:space="preserve"> na podlagi </w:t>
      </w:r>
      <w:r>
        <w:rPr>
          <w:rFonts w:eastAsia="Aptos" w:cs="Arial"/>
          <w:kern w:val="2"/>
          <w:szCs w:val="20"/>
          <w:lang w:val="sl-SI"/>
          <w14:ligatures w14:val="standardContextual"/>
        </w:rPr>
        <w:t>PNG PS.</w:t>
      </w:r>
    </w:p>
    <w:p w14:paraId="4983A89A" w14:textId="10095A05" w:rsidR="00895725" w:rsidRPr="00895725" w:rsidRDefault="00895725" w:rsidP="00895725">
      <w:pPr>
        <w:spacing w:before="120" w:after="120"/>
        <w:jc w:val="both"/>
        <w:rPr>
          <w:rFonts w:eastAsia="Aptos" w:cs="Arial"/>
          <w:kern w:val="2"/>
          <w:szCs w:val="20"/>
          <w:lang w:val="sl-SI"/>
          <w14:ligatures w14:val="standardContextual"/>
        </w:rPr>
      </w:pPr>
      <w:r w:rsidRPr="00895725">
        <w:rPr>
          <w:rFonts w:eastAsia="Aptos" w:cs="Arial"/>
          <w:kern w:val="2"/>
          <w:szCs w:val="20"/>
          <w:lang w:val="sl-SI"/>
          <w14:ligatures w14:val="standardContextual"/>
        </w:rPr>
        <w:t xml:space="preserve">PNG je </w:t>
      </w:r>
      <w:r>
        <w:rPr>
          <w:rFonts w:eastAsia="Aptos" w:cs="Arial"/>
          <w:kern w:val="2"/>
          <w:szCs w:val="20"/>
          <w:lang w:val="sl-SI"/>
          <w14:ligatures w14:val="standardContextual"/>
        </w:rPr>
        <w:t xml:space="preserve">sporočila, da so trenutno </w:t>
      </w:r>
      <w:r w:rsidRPr="00895725">
        <w:rPr>
          <w:rFonts w:eastAsia="Aptos" w:cs="Arial"/>
          <w:kern w:val="2"/>
          <w:szCs w:val="20"/>
          <w:lang w:val="sl-SI"/>
          <w14:ligatures w14:val="standardContextual"/>
        </w:rPr>
        <w:t xml:space="preserve">v neposredno uporabo sistema </w:t>
      </w:r>
      <w:r>
        <w:rPr>
          <w:rFonts w:eastAsia="Aptos" w:cs="Arial"/>
          <w:kern w:val="2"/>
          <w:szCs w:val="20"/>
          <w:lang w:val="sl-SI"/>
          <w14:ligatures w14:val="standardContextual"/>
        </w:rPr>
        <w:t xml:space="preserve">CATCH </w:t>
      </w:r>
      <w:r w:rsidRPr="00895725">
        <w:rPr>
          <w:rFonts w:eastAsia="Aptos" w:cs="Arial"/>
          <w:kern w:val="2"/>
          <w:szCs w:val="20"/>
          <w:lang w:val="sl-SI"/>
          <w14:ligatures w14:val="standardContextual"/>
        </w:rPr>
        <w:t>vključeni le naslednji obrati za predelavo:</w:t>
      </w:r>
    </w:p>
    <w:p w14:paraId="128D3202"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proofErr w:type="spellStart"/>
      <w:r w:rsidRPr="00895725">
        <w:rPr>
          <w:rFonts w:eastAsia="Aptos" w:cs="Arial"/>
          <w:kern w:val="2"/>
          <w:szCs w:val="20"/>
          <w:lang w:val="sl-SI"/>
          <w14:ligatures w14:val="standardContextual"/>
        </w:rPr>
        <w:t>Frabelle</w:t>
      </w:r>
      <w:proofErr w:type="spellEnd"/>
      <w:r w:rsidRPr="00895725">
        <w:rPr>
          <w:rFonts w:eastAsia="Aptos" w:cs="Arial"/>
          <w:kern w:val="2"/>
          <w:szCs w:val="20"/>
          <w:lang w:val="sl-SI"/>
          <w14:ligatures w14:val="standardContextual"/>
        </w:rPr>
        <w:t xml:space="preserve"> (PNG) </w:t>
      </w:r>
      <w:proofErr w:type="spellStart"/>
      <w:r w:rsidRPr="00895725">
        <w:rPr>
          <w:rFonts w:eastAsia="Aptos" w:cs="Arial"/>
          <w:kern w:val="2"/>
          <w:szCs w:val="20"/>
          <w:lang w:val="sl-SI"/>
          <w14:ligatures w14:val="standardContextual"/>
        </w:rPr>
        <w:t>Limited</w:t>
      </w:r>
      <w:proofErr w:type="spellEnd"/>
    </w:p>
    <w:p w14:paraId="4DC443E7"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r w:rsidRPr="00895725">
        <w:rPr>
          <w:rFonts w:eastAsia="Aptos" w:cs="Arial"/>
          <w:kern w:val="2"/>
          <w:szCs w:val="20"/>
          <w:lang w:val="sl-SI"/>
          <w14:ligatures w14:val="standardContextual"/>
        </w:rPr>
        <w:t xml:space="preserve">International Food </w:t>
      </w:r>
      <w:proofErr w:type="spellStart"/>
      <w:r w:rsidRPr="00895725">
        <w:rPr>
          <w:rFonts w:eastAsia="Aptos" w:cs="Arial"/>
          <w:kern w:val="2"/>
          <w:szCs w:val="20"/>
          <w:lang w:val="sl-SI"/>
          <w14:ligatures w14:val="standardContextual"/>
        </w:rPr>
        <w:t>Corporation</w:t>
      </w:r>
      <w:proofErr w:type="spellEnd"/>
    </w:p>
    <w:p w14:paraId="7D6DD233"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proofErr w:type="spellStart"/>
      <w:r w:rsidRPr="00895725">
        <w:rPr>
          <w:rFonts w:eastAsia="Aptos" w:cs="Arial"/>
          <w:kern w:val="2"/>
          <w:szCs w:val="20"/>
          <w:lang w:val="sl-SI"/>
          <w14:ligatures w14:val="standardContextual"/>
        </w:rPr>
        <w:t>Majestic</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Seafood</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Corporation</w:t>
      </w:r>
      <w:proofErr w:type="spellEnd"/>
    </w:p>
    <w:p w14:paraId="7925F432"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proofErr w:type="spellStart"/>
      <w:r w:rsidRPr="00895725">
        <w:rPr>
          <w:rFonts w:eastAsia="Aptos" w:cs="Arial"/>
          <w:kern w:val="2"/>
          <w:szCs w:val="20"/>
          <w:lang w:val="sl-SI"/>
          <w14:ligatures w14:val="standardContextual"/>
        </w:rPr>
        <w:t>Nambawan</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Seafoods</w:t>
      </w:r>
      <w:proofErr w:type="spellEnd"/>
      <w:r w:rsidRPr="00895725">
        <w:rPr>
          <w:rFonts w:eastAsia="Aptos" w:cs="Arial"/>
          <w:kern w:val="2"/>
          <w:szCs w:val="20"/>
          <w:lang w:val="sl-SI"/>
          <w14:ligatures w14:val="standardContextual"/>
        </w:rPr>
        <w:t xml:space="preserve"> PNG </w:t>
      </w:r>
      <w:proofErr w:type="spellStart"/>
      <w:r w:rsidRPr="00895725">
        <w:rPr>
          <w:rFonts w:eastAsia="Aptos" w:cs="Arial"/>
          <w:kern w:val="2"/>
          <w:szCs w:val="20"/>
          <w:lang w:val="sl-SI"/>
          <w14:ligatures w14:val="standardContextual"/>
        </w:rPr>
        <w:t>Limited</w:t>
      </w:r>
      <w:proofErr w:type="spellEnd"/>
    </w:p>
    <w:p w14:paraId="4016242A"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r w:rsidRPr="00895725">
        <w:rPr>
          <w:rFonts w:eastAsia="Aptos" w:cs="Arial"/>
          <w:kern w:val="2"/>
          <w:szCs w:val="20"/>
          <w:lang w:val="sl-SI"/>
          <w14:ligatures w14:val="standardContextual"/>
        </w:rPr>
        <w:t xml:space="preserve">RD </w:t>
      </w:r>
      <w:proofErr w:type="spellStart"/>
      <w:r w:rsidRPr="00895725">
        <w:rPr>
          <w:rFonts w:eastAsia="Aptos" w:cs="Arial"/>
          <w:kern w:val="2"/>
          <w:szCs w:val="20"/>
          <w:lang w:val="sl-SI"/>
          <w14:ligatures w14:val="standardContextual"/>
        </w:rPr>
        <w:t>Cold</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Storage</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Facility</w:t>
      </w:r>
      <w:proofErr w:type="spellEnd"/>
    </w:p>
    <w:p w14:paraId="2C763ECB"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r w:rsidRPr="00895725">
        <w:rPr>
          <w:rFonts w:eastAsia="Aptos" w:cs="Arial"/>
          <w:kern w:val="2"/>
          <w:szCs w:val="20"/>
          <w:lang w:val="sl-SI"/>
          <w14:ligatures w14:val="standardContextual"/>
        </w:rPr>
        <w:t xml:space="preserve">RD Tuna </w:t>
      </w:r>
      <w:proofErr w:type="spellStart"/>
      <w:r w:rsidRPr="00895725">
        <w:rPr>
          <w:rFonts w:eastAsia="Aptos" w:cs="Arial"/>
          <w:kern w:val="2"/>
          <w:szCs w:val="20"/>
          <w:lang w:val="sl-SI"/>
          <w14:ligatures w14:val="standardContextual"/>
        </w:rPr>
        <w:t>Canners</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Limited</w:t>
      </w:r>
      <w:proofErr w:type="spellEnd"/>
    </w:p>
    <w:p w14:paraId="4F53BBED" w14:textId="77777777" w:rsidR="00895725" w:rsidRPr="00895725" w:rsidRDefault="00895725" w:rsidP="00895725">
      <w:pPr>
        <w:pStyle w:val="Odstavekseznama"/>
        <w:numPr>
          <w:ilvl w:val="0"/>
          <w:numId w:val="17"/>
        </w:numPr>
        <w:spacing w:before="120" w:after="120"/>
        <w:jc w:val="both"/>
        <w:rPr>
          <w:rFonts w:eastAsia="Aptos" w:cs="Arial"/>
          <w:kern w:val="2"/>
          <w:szCs w:val="20"/>
          <w:lang w:val="sl-SI"/>
          <w14:ligatures w14:val="standardContextual"/>
        </w:rPr>
      </w:pPr>
      <w:proofErr w:type="spellStart"/>
      <w:r w:rsidRPr="00895725">
        <w:rPr>
          <w:rFonts w:eastAsia="Aptos" w:cs="Arial"/>
          <w:kern w:val="2"/>
          <w:szCs w:val="20"/>
          <w:lang w:val="sl-SI"/>
          <w14:ligatures w14:val="standardContextual"/>
        </w:rPr>
        <w:t>South</w:t>
      </w:r>
      <w:proofErr w:type="spellEnd"/>
      <w:r w:rsidRPr="00895725">
        <w:rPr>
          <w:rFonts w:eastAsia="Aptos" w:cs="Arial"/>
          <w:kern w:val="2"/>
          <w:szCs w:val="20"/>
          <w:lang w:val="sl-SI"/>
          <w14:ligatures w14:val="standardContextual"/>
        </w:rPr>
        <w:t xml:space="preserve"> </w:t>
      </w:r>
      <w:proofErr w:type="spellStart"/>
      <w:r w:rsidRPr="00895725">
        <w:rPr>
          <w:rFonts w:eastAsia="Aptos" w:cs="Arial"/>
          <w:kern w:val="2"/>
          <w:szCs w:val="20"/>
          <w:lang w:val="sl-SI"/>
          <w14:ligatures w14:val="standardContextual"/>
        </w:rPr>
        <w:t>Seas</w:t>
      </w:r>
      <w:proofErr w:type="spellEnd"/>
      <w:r w:rsidRPr="00895725">
        <w:rPr>
          <w:rFonts w:eastAsia="Aptos" w:cs="Arial"/>
          <w:kern w:val="2"/>
          <w:szCs w:val="20"/>
          <w:lang w:val="sl-SI"/>
          <w14:ligatures w14:val="standardContextual"/>
        </w:rPr>
        <w:t xml:space="preserve"> Tuna </w:t>
      </w:r>
      <w:proofErr w:type="spellStart"/>
      <w:r w:rsidRPr="00895725">
        <w:rPr>
          <w:rFonts w:eastAsia="Aptos" w:cs="Arial"/>
          <w:kern w:val="2"/>
          <w:szCs w:val="20"/>
          <w:lang w:val="sl-SI"/>
          <w14:ligatures w14:val="standardContextual"/>
        </w:rPr>
        <w:t>Corporation</w:t>
      </w:r>
      <w:proofErr w:type="spellEnd"/>
    </w:p>
    <w:p w14:paraId="2D11A0B2" w14:textId="3A5393AD" w:rsidR="00895725" w:rsidRDefault="00895725" w:rsidP="00895725">
      <w:pPr>
        <w:spacing w:before="120" w:after="120"/>
        <w:jc w:val="both"/>
        <w:rPr>
          <w:rFonts w:eastAsia="Aptos" w:cs="Arial"/>
          <w:kern w:val="2"/>
          <w:szCs w:val="20"/>
          <w:lang w:val="sl-SI"/>
          <w14:ligatures w14:val="standardContextual"/>
        </w:rPr>
      </w:pPr>
      <w:r w:rsidRPr="00895725">
        <w:rPr>
          <w:rFonts w:eastAsia="Aptos" w:cs="Arial"/>
          <w:kern w:val="2"/>
          <w:szCs w:val="20"/>
          <w:lang w:val="sl-SI"/>
          <w14:ligatures w14:val="standardContextual"/>
        </w:rPr>
        <w:t xml:space="preserve">O nadaljnjem vključevanju dodatnih predelovalnih obratov </w:t>
      </w:r>
      <w:r>
        <w:rPr>
          <w:rFonts w:eastAsia="Aptos" w:cs="Arial"/>
          <w:kern w:val="2"/>
          <w:szCs w:val="20"/>
          <w:lang w:val="sl-SI"/>
          <w14:ligatures w14:val="standardContextual"/>
        </w:rPr>
        <w:t xml:space="preserve">nas bodo </w:t>
      </w:r>
      <w:r w:rsidRPr="00895725">
        <w:rPr>
          <w:rFonts w:eastAsia="Aptos" w:cs="Arial"/>
          <w:kern w:val="2"/>
          <w:szCs w:val="20"/>
          <w:lang w:val="sl-SI"/>
          <w14:ligatures w14:val="standardContextual"/>
        </w:rPr>
        <w:t xml:space="preserve">sproti obveščali. PNG načrtuje, da bo to fazo uvedbe zaključila do konca leta. To pomeni, da naj bi do konca leta 2026 vsi predelovalni obrati s sedežem v PNG uporabljali sistem CATCH, vse njihove </w:t>
      </w:r>
      <w:r w:rsidR="00240AA9">
        <w:rPr>
          <w:rFonts w:eastAsia="Aptos" w:cs="Arial"/>
          <w:kern w:val="2"/>
          <w:szCs w:val="20"/>
          <w:lang w:val="sl-SI"/>
          <w14:ligatures w14:val="standardContextual"/>
        </w:rPr>
        <w:t xml:space="preserve">PS </w:t>
      </w:r>
      <w:r w:rsidRPr="00895725">
        <w:rPr>
          <w:rFonts w:eastAsia="Aptos" w:cs="Arial"/>
          <w:kern w:val="2"/>
          <w:szCs w:val="20"/>
          <w:lang w:val="sl-SI"/>
          <w14:ligatures w14:val="standardContextual"/>
        </w:rPr>
        <w:t>pa naj bi bile v sistemu CATCH potrjene s strani pristojnih organov PNG.</w:t>
      </w:r>
    </w:p>
    <w:p w14:paraId="466AF240" w14:textId="77777777" w:rsidR="00337DCE" w:rsidRPr="00895725" w:rsidRDefault="00337DCE" w:rsidP="00895725">
      <w:pPr>
        <w:spacing w:before="120" w:after="120"/>
        <w:jc w:val="both"/>
        <w:rPr>
          <w:rFonts w:eastAsia="Aptos" w:cs="Arial"/>
          <w:kern w:val="2"/>
          <w:szCs w:val="20"/>
          <w:lang w:val="sl-SI"/>
          <w14:ligatures w14:val="standardContextual"/>
        </w:rPr>
      </w:pPr>
    </w:p>
    <w:p w14:paraId="1E191C12" w14:textId="77777777" w:rsidR="00240AA9" w:rsidRPr="00240AA9" w:rsidRDefault="00240AA9" w:rsidP="00240AA9">
      <w:pPr>
        <w:pStyle w:val="Odstavekseznama"/>
        <w:numPr>
          <w:ilvl w:val="0"/>
          <w:numId w:val="16"/>
        </w:numPr>
        <w:spacing w:before="120" w:after="120"/>
        <w:jc w:val="both"/>
        <w:rPr>
          <w:rFonts w:eastAsia="Aptos" w:cs="Arial"/>
          <w:kern w:val="2"/>
          <w:szCs w:val="20"/>
          <w:u w:val="single"/>
          <w:lang w:val="sl-SI"/>
          <w14:ligatures w14:val="standardContextual"/>
        </w:rPr>
      </w:pPr>
      <w:r w:rsidRPr="00240AA9">
        <w:rPr>
          <w:rFonts w:eastAsia="Aptos" w:cs="Arial"/>
          <w:kern w:val="2"/>
          <w:szCs w:val="20"/>
          <w:u w:val="single"/>
          <w:lang w:val="sl-SI"/>
          <w14:ligatures w14:val="standardContextual"/>
        </w:rPr>
        <w:t>Interoperabilnost – Nova Zelandija</w:t>
      </w:r>
    </w:p>
    <w:p w14:paraId="5E19B289" w14:textId="61079724" w:rsidR="00240AA9" w:rsidRDefault="00240AA9" w:rsidP="00240AA9">
      <w:pPr>
        <w:rPr>
          <w:rFonts w:eastAsia="Aptos" w:cs="Arial"/>
          <w:kern w:val="2"/>
          <w:szCs w:val="20"/>
          <w:lang w:val="sl-SI"/>
          <w14:ligatures w14:val="standardContextual"/>
        </w:rPr>
      </w:pPr>
      <w:r>
        <w:rPr>
          <w:rFonts w:eastAsia="Aptos" w:cs="Arial"/>
          <w:kern w:val="2"/>
          <w:szCs w:val="20"/>
          <w:lang w:val="sl-SI"/>
          <w14:ligatures w14:val="standardContextual"/>
        </w:rPr>
        <w:t xml:space="preserve">Nova Zelandija </w:t>
      </w:r>
      <w:r w:rsidRPr="00240AA9">
        <w:rPr>
          <w:rFonts w:eastAsia="Aptos" w:cs="Arial"/>
          <w:kern w:val="2"/>
          <w:szCs w:val="20"/>
          <w:lang w:val="sl-SI"/>
          <w14:ligatures w14:val="standardContextual"/>
        </w:rPr>
        <w:t xml:space="preserve">od 6. julija </w:t>
      </w:r>
      <w:r>
        <w:rPr>
          <w:rFonts w:eastAsia="Aptos" w:cs="Arial"/>
          <w:kern w:val="2"/>
          <w:szCs w:val="20"/>
          <w:lang w:val="sl-SI"/>
          <w14:ligatures w14:val="standardContextual"/>
        </w:rPr>
        <w:t xml:space="preserve">2026 dalje potrjuje </w:t>
      </w:r>
      <w:r w:rsidR="005D4790">
        <w:rPr>
          <w:rFonts w:eastAsia="Aptos" w:cs="Arial"/>
          <w:kern w:val="2"/>
          <w:szCs w:val="20"/>
          <w:lang w:val="sl-SI"/>
          <w14:ligatures w14:val="standardContextual"/>
        </w:rPr>
        <w:t xml:space="preserve">PS </w:t>
      </w:r>
      <w:r>
        <w:rPr>
          <w:rFonts w:eastAsia="Aptos" w:cs="Arial"/>
          <w:kern w:val="2"/>
          <w:szCs w:val="20"/>
          <w:lang w:val="sl-SI"/>
          <w14:ligatures w14:val="standardContextual"/>
        </w:rPr>
        <w:t xml:space="preserve">prek </w:t>
      </w:r>
      <w:r w:rsidRPr="00240AA9">
        <w:rPr>
          <w:rFonts w:eastAsia="Aptos" w:cs="Arial"/>
          <w:kern w:val="2"/>
          <w:szCs w:val="20"/>
          <w:lang w:val="sl-SI"/>
          <w14:ligatures w14:val="standardContextual"/>
        </w:rPr>
        <w:t xml:space="preserve">mehanizma </w:t>
      </w:r>
      <w:proofErr w:type="spellStart"/>
      <w:r w:rsidRPr="00240AA9">
        <w:rPr>
          <w:rFonts w:eastAsia="Aptos" w:cs="Arial"/>
          <w:kern w:val="2"/>
          <w:szCs w:val="20"/>
          <w:lang w:val="sl-SI"/>
          <w14:ligatures w14:val="standardContextual"/>
        </w:rPr>
        <w:t>interoperabilnosti</w:t>
      </w:r>
      <w:proofErr w:type="spellEnd"/>
      <w:r w:rsidRPr="00240AA9">
        <w:rPr>
          <w:rFonts w:eastAsia="Aptos" w:cs="Arial"/>
          <w:kern w:val="2"/>
          <w:szCs w:val="20"/>
          <w:lang w:val="sl-SI"/>
          <w14:ligatures w14:val="standardContextual"/>
        </w:rPr>
        <w:t xml:space="preserve"> </w:t>
      </w:r>
      <w:r>
        <w:rPr>
          <w:rFonts w:eastAsia="Aptos" w:cs="Arial"/>
          <w:kern w:val="2"/>
          <w:szCs w:val="20"/>
          <w:lang w:val="sl-SI"/>
          <w14:ligatures w14:val="standardContextual"/>
        </w:rPr>
        <w:t xml:space="preserve">in se </w:t>
      </w:r>
      <w:r w:rsidRPr="00240AA9">
        <w:rPr>
          <w:rFonts w:eastAsia="Aptos" w:cs="Arial"/>
          <w:kern w:val="2"/>
          <w:szCs w:val="20"/>
          <w:lang w:val="sl-SI"/>
          <w14:ligatures w14:val="standardContextual"/>
        </w:rPr>
        <w:t>samodejno posredujejo v sistem CATCH.</w:t>
      </w:r>
      <w:r>
        <w:rPr>
          <w:rFonts w:eastAsia="Aptos" w:cs="Arial"/>
          <w:kern w:val="2"/>
          <w:szCs w:val="20"/>
          <w:lang w:val="sl-SI"/>
          <w14:ligatures w14:val="standardContextual"/>
        </w:rPr>
        <w:t xml:space="preserve"> Obvestilo je posodobljeno na spletni strani </w:t>
      </w:r>
      <w:hyperlink r:id="rId8" w:history="1">
        <w:r w:rsidRPr="00240AA9">
          <w:rPr>
            <w:rStyle w:val="Hiperpovezava"/>
            <w:rFonts w:eastAsia="Aptos" w:cs="Arial"/>
            <w:kern w:val="2"/>
            <w:szCs w:val="20"/>
            <w:lang w:val="sl-SI"/>
            <w14:ligatures w14:val="standardContextual"/>
          </w:rPr>
          <w:t>Komisije</w:t>
        </w:r>
      </w:hyperlink>
      <w:r>
        <w:rPr>
          <w:rFonts w:eastAsia="Aptos" w:cs="Arial"/>
          <w:kern w:val="2"/>
          <w:szCs w:val="20"/>
          <w:lang w:val="sl-SI"/>
          <w14:ligatures w14:val="standardContextual"/>
        </w:rPr>
        <w:t>.</w:t>
      </w:r>
      <w:r w:rsidRPr="00240AA9">
        <w:rPr>
          <w:rFonts w:eastAsia="Aptos" w:cs="Arial"/>
          <w:kern w:val="2"/>
          <w:szCs w:val="20"/>
          <w:lang w:val="sl-SI"/>
          <w14:ligatures w14:val="standardContextual"/>
        </w:rPr>
        <w:t xml:space="preserve"> </w:t>
      </w:r>
    </w:p>
    <w:p w14:paraId="12EA3B2E" w14:textId="77777777" w:rsidR="00337DCE" w:rsidRDefault="00337DCE" w:rsidP="00240AA9">
      <w:pPr>
        <w:rPr>
          <w:rFonts w:eastAsia="Aptos" w:cs="Arial"/>
          <w:kern w:val="2"/>
          <w:szCs w:val="20"/>
          <w:lang w:val="sl-SI"/>
          <w14:ligatures w14:val="standardContextual"/>
        </w:rPr>
      </w:pPr>
    </w:p>
    <w:p w14:paraId="4047F937" w14:textId="77777777" w:rsidR="00240AA9" w:rsidRPr="00240AA9" w:rsidRDefault="00240AA9" w:rsidP="00240AA9">
      <w:pPr>
        <w:rPr>
          <w:rFonts w:eastAsia="Aptos" w:cs="Arial"/>
          <w:kern w:val="2"/>
          <w:szCs w:val="20"/>
          <w:lang w:val="sl-SI"/>
          <w14:ligatures w14:val="standardContextual"/>
        </w:rPr>
      </w:pPr>
    </w:p>
    <w:p w14:paraId="4A22DB90" w14:textId="1731D9F4" w:rsidR="00D02625" w:rsidRPr="00674001" w:rsidRDefault="00D02625" w:rsidP="00674001">
      <w:pPr>
        <w:pStyle w:val="Odstavekseznama"/>
        <w:numPr>
          <w:ilvl w:val="0"/>
          <w:numId w:val="16"/>
        </w:numPr>
        <w:spacing w:before="120" w:after="120"/>
        <w:jc w:val="both"/>
        <w:rPr>
          <w:rFonts w:eastAsia="Aptos" w:cs="Arial"/>
          <w:kern w:val="2"/>
          <w:szCs w:val="20"/>
          <w:u w:val="single"/>
          <w:lang w:val="sl-SI"/>
          <w14:ligatures w14:val="standardContextual"/>
        </w:rPr>
      </w:pPr>
      <w:r w:rsidRPr="00674001">
        <w:rPr>
          <w:rFonts w:eastAsia="Aptos" w:cs="Arial"/>
          <w:kern w:val="2"/>
          <w:szCs w:val="20"/>
          <w:u w:val="single"/>
          <w:lang w:val="sl-SI"/>
          <w14:ligatures w14:val="standardContextual"/>
        </w:rPr>
        <w:t>Prilagoditve (</w:t>
      </w:r>
      <w:proofErr w:type="spellStart"/>
      <w:r w:rsidRPr="00674001">
        <w:rPr>
          <w:rFonts w:eastAsia="Aptos" w:cs="Arial"/>
          <w:kern w:val="2"/>
          <w:szCs w:val="20"/>
          <w:u w:val="single"/>
          <w:lang w:val="sl-SI"/>
          <w14:ligatures w14:val="standardContextual"/>
        </w:rPr>
        <w:t>Flexibilities</w:t>
      </w:r>
      <w:proofErr w:type="spellEnd"/>
      <w:r w:rsidRPr="00674001">
        <w:rPr>
          <w:rFonts w:eastAsia="Aptos" w:cs="Arial"/>
          <w:kern w:val="2"/>
          <w:szCs w:val="20"/>
          <w:u w:val="single"/>
          <w:lang w:val="sl-SI"/>
          <w14:ligatures w14:val="standardContextual"/>
        </w:rPr>
        <w:t>)</w:t>
      </w:r>
    </w:p>
    <w:p w14:paraId="41BE60E2" w14:textId="04E51A93" w:rsidR="00D02625" w:rsidRPr="00D02625" w:rsidRDefault="00674001" w:rsidP="00D02625">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P</w:t>
      </w:r>
      <w:r w:rsidR="00D02625" w:rsidRPr="00D02625">
        <w:rPr>
          <w:rFonts w:eastAsia="Aptos" w:cs="Arial"/>
          <w:kern w:val="2"/>
          <w:szCs w:val="20"/>
          <w:lang w:val="sl-SI"/>
          <w14:ligatures w14:val="standardContextual"/>
        </w:rPr>
        <w:t xml:space="preserve">rilagoditev glede treh novih podatkovnih polj v </w:t>
      </w:r>
      <w:r>
        <w:rPr>
          <w:rFonts w:eastAsia="Aptos" w:cs="Arial"/>
          <w:kern w:val="2"/>
          <w:szCs w:val="20"/>
          <w:lang w:val="sl-SI"/>
          <w14:ligatures w14:val="standardContextual"/>
        </w:rPr>
        <w:t xml:space="preserve">CC </w:t>
      </w:r>
      <w:r w:rsidRPr="00674001">
        <w:rPr>
          <w:rFonts w:eastAsia="Aptos" w:cs="Arial"/>
          <w:b/>
          <w:bCs/>
          <w:kern w:val="2"/>
          <w:szCs w:val="20"/>
          <w:lang w:val="sl-SI"/>
          <w14:ligatures w14:val="standardContextual"/>
        </w:rPr>
        <w:t xml:space="preserve">je </w:t>
      </w:r>
      <w:r w:rsidR="00D02625" w:rsidRPr="00674001">
        <w:rPr>
          <w:rFonts w:eastAsia="Aptos" w:cs="Arial"/>
          <w:b/>
          <w:bCs/>
          <w:kern w:val="2"/>
          <w:szCs w:val="20"/>
          <w:lang w:val="sl-SI"/>
          <w14:ligatures w14:val="standardContextual"/>
        </w:rPr>
        <w:t xml:space="preserve"> podaljšana do vključno 30. novembra 2026</w:t>
      </w:r>
      <w:r w:rsidR="00D02625" w:rsidRPr="00D02625">
        <w:rPr>
          <w:rFonts w:eastAsia="Aptos" w:cs="Arial"/>
          <w:kern w:val="2"/>
          <w:szCs w:val="20"/>
          <w:lang w:val="sl-SI"/>
          <w14:ligatures w14:val="standardContextual"/>
        </w:rPr>
        <w:t xml:space="preserve">. To pomeni, da bo do tega datuma </w:t>
      </w:r>
      <w:r>
        <w:rPr>
          <w:rFonts w:eastAsia="Aptos" w:cs="Arial"/>
          <w:kern w:val="2"/>
          <w:szCs w:val="20"/>
          <w:lang w:val="sl-SI"/>
          <w14:ligatures w14:val="standardContextual"/>
        </w:rPr>
        <w:t>predložitev CC</w:t>
      </w:r>
      <w:r w:rsidR="00D02625" w:rsidRPr="00D02625">
        <w:rPr>
          <w:rFonts w:eastAsia="Aptos" w:cs="Arial"/>
          <w:kern w:val="2"/>
          <w:szCs w:val="20"/>
          <w:lang w:val="sl-SI"/>
          <w14:ligatures w14:val="standardContextual"/>
        </w:rPr>
        <w:t xml:space="preserve"> pristojnim organom še vedno mogoča tudi v primeru, če manjkajo podatki o ribolovnem orodju, podrobnejšem območju ulova ali podpis poveljnika plovila/imetnika licence.</w:t>
      </w:r>
    </w:p>
    <w:p w14:paraId="4CD27F95" w14:textId="7B3E2454" w:rsidR="00240AA9" w:rsidRDefault="00D02625" w:rsidP="00D02625">
      <w:pPr>
        <w:spacing w:before="120" w:after="120"/>
        <w:jc w:val="both"/>
        <w:rPr>
          <w:rFonts w:eastAsia="Aptos" w:cs="Arial"/>
          <w:kern w:val="2"/>
          <w:szCs w:val="20"/>
          <w:lang w:val="sl-SI"/>
          <w14:ligatures w14:val="standardContextual"/>
        </w:rPr>
      </w:pPr>
      <w:r w:rsidRPr="00D02625">
        <w:rPr>
          <w:rFonts w:eastAsia="Aptos" w:cs="Arial"/>
          <w:kern w:val="2"/>
          <w:szCs w:val="20"/>
          <w:lang w:val="sl-SI"/>
          <w14:ligatures w14:val="standardContextual"/>
        </w:rPr>
        <w:t xml:space="preserve">Prav tako je do vključno 30. novembra 2026 podaljšana prilagoditev za države, ki uporabljajo nekdanje </w:t>
      </w:r>
      <w:r w:rsidR="00674001">
        <w:rPr>
          <w:rFonts w:eastAsia="Aptos" w:cs="Arial"/>
          <w:kern w:val="2"/>
          <w:szCs w:val="20"/>
          <w:lang w:val="sl-SI"/>
          <w14:ligatures w14:val="standardContextual"/>
        </w:rPr>
        <w:t xml:space="preserve">administrativne dogovore. To so: </w:t>
      </w:r>
      <w:r w:rsidRPr="00D02625">
        <w:rPr>
          <w:rFonts w:eastAsia="Aptos" w:cs="Arial"/>
          <w:kern w:val="2"/>
          <w:szCs w:val="20"/>
          <w:lang w:val="sl-SI"/>
          <w14:ligatures w14:val="standardContextual"/>
        </w:rPr>
        <w:t xml:space="preserve">Kanada, Norveška, Združene države Amerike, Nova Zelandija, Islandija, Ferski otoki in Južna Afrika. </w:t>
      </w:r>
      <w:r w:rsidR="00674001">
        <w:rPr>
          <w:rFonts w:eastAsia="Aptos" w:cs="Arial"/>
          <w:kern w:val="2"/>
          <w:szCs w:val="20"/>
          <w:lang w:val="sl-SI"/>
          <w14:ligatures w14:val="standardContextual"/>
        </w:rPr>
        <w:t>Navedeno</w:t>
      </w:r>
      <w:r w:rsidRPr="00D02625">
        <w:rPr>
          <w:rFonts w:eastAsia="Aptos" w:cs="Arial"/>
          <w:kern w:val="2"/>
          <w:szCs w:val="20"/>
          <w:lang w:val="sl-SI"/>
          <w14:ligatures w14:val="standardContextual"/>
        </w:rPr>
        <w:t xml:space="preserve"> pomeni, da lahko te države do tega datuma še naprej potrjujejo in izdajajo </w:t>
      </w:r>
      <w:r w:rsidR="00674001">
        <w:rPr>
          <w:rFonts w:eastAsia="Aptos" w:cs="Arial"/>
          <w:kern w:val="2"/>
          <w:szCs w:val="20"/>
          <w:lang w:val="sl-SI"/>
          <w14:ligatures w14:val="standardContextual"/>
        </w:rPr>
        <w:t>CC</w:t>
      </w:r>
      <w:r w:rsidR="005D4790">
        <w:rPr>
          <w:rFonts w:eastAsia="Aptos" w:cs="Arial"/>
          <w:kern w:val="2"/>
          <w:szCs w:val="20"/>
          <w:lang w:val="sl-SI"/>
          <w14:ligatures w14:val="standardContextual"/>
        </w:rPr>
        <w:t>,</w:t>
      </w:r>
      <w:r w:rsidRPr="00D02625">
        <w:rPr>
          <w:rFonts w:eastAsia="Aptos" w:cs="Arial"/>
          <w:kern w:val="2"/>
          <w:szCs w:val="20"/>
          <w:lang w:val="sl-SI"/>
          <w14:ligatures w14:val="standardContextual"/>
        </w:rPr>
        <w:t xml:space="preserve"> v skladu s svojo prejšnjo dogovorjeno predlogo. Za nekatere izmed teh držav, ki že uporabljajo novo predlogo, še naprej velja tudi zgoraj navedena prilagoditev glede treh novih podatkovnih polj.</w:t>
      </w:r>
    </w:p>
    <w:p w14:paraId="4EB8B631" w14:textId="77777777" w:rsidR="00337DCE" w:rsidRDefault="00337DCE" w:rsidP="00D02625">
      <w:pPr>
        <w:spacing w:before="120" w:after="120"/>
        <w:jc w:val="both"/>
        <w:rPr>
          <w:rFonts w:eastAsia="Aptos" w:cs="Arial"/>
          <w:kern w:val="2"/>
          <w:szCs w:val="20"/>
          <w:lang w:val="sl-SI"/>
          <w14:ligatures w14:val="standardContextual"/>
        </w:rPr>
      </w:pPr>
    </w:p>
    <w:p w14:paraId="4049E443" w14:textId="77777777" w:rsidR="005D4790" w:rsidRPr="00240AA9" w:rsidRDefault="005D4790" w:rsidP="00D02625">
      <w:pPr>
        <w:spacing w:before="120" w:after="120"/>
        <w:jc w:val="both"/>
        <w:rPr>
          <w:rFonts w:eastAsia="Aptos" w:cs="Arial"/>
          <w:kern w:val="2"/>
          <w:szCs w:val="20"/>
          <w:lang w:val="sl-SI"/>
          <w14:ligatures w14:val="standardContextual"/>
        </w:rPr>
      </w:pPr>
    </w:p>
    <w:p w14:paraId="2A9499AE" w14:textId="6E6C44BD" w:rsidR="00674001" w:rsidRPr="00674001" w:rsidRDefault="00674001" w:rsidP="00674001">
      <w:pPr>
        <w:pStyle w:val="Odstavekseznama"/>
        <w:numPr>
          <w:ilvl w:val="0"/>
          <w:numId w:val="16"/>
        </w:numPr>
        <w:spacing w:before="120" w:after="120"/>
        <w:jc w:val="both"/>
        <w:rPr>
          <w:rFonts w:eastAsia="Aptos" w:cs="Arial"/>
          <w:kern w:val="2"/>
          <w:szCs w:val="20"/>
          <w:u w:val="single"/>
          <w:lang w:val="sl-SI"/>
          <w14:ligatures w14:val="standardContextual"/>
        </w:rPr>
      </w:pPr>
      <w:r w:rsidRPr="00674001">
        <w:rPr>
          <w:rFonts w:eastAsia="Aptos" w:cs="Arial"/>
          <w:kern w:val="2"/>
          <w:szCs w:val="20"/>
          <w:u w:val="single"/>
          <w:lang w:val="sl-SI"/>
          <w14:ligatures w14:val="standardContextual"/>
        </w:rPr>
        <w:lastRenderedPageBreak/>
        <w:t xml:space="preserve">Informacije </w:t>
      </w:r>
      <w:r>
        <w:rPr>
          <w:rFonts w:eastAsia="Aptos" w:cs="Arial"/>
          <w:kern w:val="2"/>
          <w:szCs w:val="20"/>
          <w:u w:val="single"/>
          <w:lang w:val="sl-SI"/>
          <w14:ligatures w14:val="standardContextual"/>
        </w:rPr>
        <w:t>glede izjav o predelavi (PS)</w:t>
      </w:r>
    </w:p>
    <w:p w14:paraId="09DCA014" w14:textId="09E3C3FE" w:rsidR="00674001" w:rsidRPr="00674001" w:rsidRDefault="00674001" w:rsidP="00674001">
      <w:pPr>
        <w:spacing w:before="120" w:after="120"/>
        <w:jc w:val="both"/>
        <w:rPr>
          <w:rFonts w:eastAsia="Aptos" w:cs="Arial"/>
          <w:kern w:val="2"/>
          <w:szCs w:val="20"/>
          <w:lang w:val="sl-SI"/>
          <w14:ligatures w14:val="standardContextual"/>
        </w:rPr>
      </w:pPr>
      <w:r w:rsidRPr="00674001">
        <w:rPr>
          <w:rFonts w:eastAsia="Aptos" w:cs="Arial"/>
          <w:kern w:val="2"/>
          <w:szCs w:val="20"/>
          <w:lang w:val="sl-SI"/>
          <w14:ligatures w14:val="standardContextual"/>
        </w:rPr>
        <w:t xml:space="preserve">V skladu </w:t>
      </w:r>
      <w:r w:rsidR="005D4790">
        <w:rPr>
          <w:rFonts w:eastAsia="Aptos" w:cs="Arial"/>
          <w:kern w:val="2"/>
          <w:szCs w:val="20"/>
          <w:lang w:val="sl-SI"/>
          <w14:ligatures w14:val="standardContextual"/>
        </w:rPr>
        <w:t>s</w:t>
      </w:r>
      <w:r w:rsidRPr="00674001">
        <w:rPr>
          <w:rFonts w:eastAsia="Aptos" w:cs="Arial"/>
          <w:kern w:val="2"/>
          <w:szCs w:val="20"/>
          <w:lang w:val="sl-SI"/>
          <w14:ligatures w14:val="standardContextual"/>
        </w:rPr>
        <w:t xml:space="preserve"> smernicami</w:t>
      </w:r>
      <w:r w:rsidR="005D4790">
        <w:rPr>
          <w:rFonts w:eastAsia="Aptos" w:cs="Arial"/>
          <w:kern w:val="2"/>
          <w:szCs w:val="20"/>
          <w:lang w:val="sl-SI"/>
          <w14:ligatures w14:val="standardContextual"/>
        </w:rPr>
        <w:t xml:space="preserve"> Komisije</w:t>
      </w:r>
      <w:r w:rsidRPr="00674001">
        <w:rPr>
          <w:rFonts w:eastAsia="Aptos" w:cs="Arial"/>
          <w:kern w:val="2"/>
          <w:szCs w:val="20"/>
          <w:lang w:val="sl-SI"/>
          <w14:ligatures w14:val="standardContextual"/>
        </w:rPr>
        <w:t xml:space="preserve"> (</w:t>
      </w:r>
      <w:hyperlink r:id="rId9" w:history="1">
        <w:r w:rsidR="00C23453" w:rsidRPr="00C23453">
          <w:rPr>
            <w:rStyle w:val="Hiperpovezava"/>
            <w:rFonts w:eastAsia="Aptos" w:cs="Arial"/>
            <w:kern w:val="2"/>
            <w:szCs w:val="20"/>
            <w:lang w:val="sl-SI"/>
            <w14:ligatures w14:val="standardContextual"/>
          </w:rPr>
          <w:t>Pogosta vprašanja o sistemu CATCH</w:t>
        </w:r>
      </w:hyperlink>
      <w:r w:rsidR="00C23453">
        <w:rPr>
          <w:rFonts w:eastAsia="Aptos" w:cs="Arial"/>
          <w:kern w:val="2"/>
          <w:szCs w:val="20"/>
          <w:lang w:val="sl-SI"/>
          <w14:ligatures w14:val="standardContextual"/>
        </w:rPr>
        <w:t xml:space="preserve"> - </w:t>
      </w:r>
      <w:r w:rsidRPr="00674001">
        <w:rPr>
          <w:rFonts w:eastAsia="Aptos" w:cs="Arial"/>
          <w:kern w:val="2"/>
          <w:szCs w:val="20"/>
          <w:lang w:val="sl-SI"/>
          <w14:ligatures w14:val="standardContextual"/>
        </w:rPr>
        <w:t xml:space="preserve">FAQ, vprašanje 59) za ribiške proizvode, ki so bili zgolj zamrznjeni in/ali pakirani, </w:t>
      </w:r>
      <w:r>
        <w:rPr>
          <w:rFonts w:eastAsia="Aptos" w:cs="Arial"/>
          <w:kern w:val="2"/>
          <w:szCs w:val="20"/>
          <w:lang w:val="sl-SI"/>
          <w14:ligatures w14:val="standardContextual"/>
        </w:rPr>
        <w:t>PS</w:t>
      </w:r>
      <w:r w:rsidRPr="00674001">
        <w:rPr>
          <w:rFonts w:eastAsia="Aptos" w:cs="Arial"/>
          <w:kern w:val="2"/>
          <w:szCs w:val="20"/>
          <w:lang w:val="sl-SI"/>
          <w14:ligatures w14:val="standardContextual"/>
        </w:rPr>
        <w:t xml:space="preserve"> ni potrebna.</w:t>
      </w:r>
    </w:p>
    <w:p w14:paraId="46D8DB38" w14:textId="42294430" w:rsidR="00674001" w:rsidRPr="00674001" w:rsidRDefault="00674001" w:rsidP="00674001">
      <w:pPr>
        <w:spacing w:before="120" w:after="120"/>
        <w:jc w:val="both"/>
        <w:rPr>
          <w:rFonts w:eastAsia="Aptos" w:cs="Arial"/>
          <w:kern w:val="2"/>
          <w:szCs w:val="20"/>
          <w:lang w:val="sl-SI"/>
          <w14:ligatures w14:val="standardContextual"/>
        </w:rPr>
      </w:pPr>
      <w:r w:rsidRPr="00674001">
        <w:rPr>
          <w:rFonts w:eastAsia="Aptos" w:cs="Arial"/>
          <w:kern w:val="2"/>
          <w:szCs w:val="20"/>
          <w:lang w:val="sl-SI"/>
          <w14:ligatures w14:val="standardContextual"/>
        </w:rPr>
        <w:t xml:space="preserve">Čeprav </w:t>
      </w:r>
      <w:r>
        <w:rPr>
          <w:rFonts w:eastAsia="Aptos" w:cs="Arial"/>
          <w:kern w:val="2"/>
          <w:szCs w:val="20"/>
          <w:lang w:val="sl-SI"/>
          <w14:ligatures w14:val="standardContextual"/>
        </w:rPr>
        <w:t xml:space="preserve">tretjim </w:t>
      </w:r>
      <w:r w:rsidRPr="00674001">
        <w:rPr>
          <w:rFonts w:eastAsia="Aptos" w:cs="Arial"/>
          <w:kern w:val="2"/>
          <w:szCs w:val="20"/>
          <w:lang w:val="sl-SI"/>
          <w14:ligatures w14:val="standardContextual"/>
        </w:rPr>
        <w:t xml:space="preserve">državam ne moremo preprečiti izdaje takšne izjave o predelavi zaradi zagotavljanja sledljivosti, </w:t>
      </w:r>
      <w:r>
        <w:rPr>
          <w:rFonts w:eastAsia="Aptos" w:cs="Arial"/>
          <w:kern w:val="2"/>
          <w:szCs w:val="20"/>
          <w:lang w:val="sl-SI"/>
          <w14:ligatures w14:val="standardContextual"/>
        </w:rPr>
        <w:t xml:space="preserve">uvoznikom </w:t>
      </w:r>
      <w:r w:rsidRPr="00674001">
        <w:rPr>
          <w:rFonts w:eastAsia="Aptos" w:cs="Arial"/>
          <w:kern w:val="2"/>
          <w:szCs w:val="20"/>
          <w:lang w:val="sl-SI"/>
          <w14:ligatures w14:val="standardContextual"/>
        </w:rPr>
        <w:t xml:space="preserve">v EU zaradi poenostavitve vnosa podatkov v sistem CATCH ni treba vnašati in predložiti podatkov iz tega dokumenta v CATCH, saj predložitev takšne </w:t>
      </w:r>
      <w:r>
        <w:rPr>
          <w:rFonts w:eastAsia="Aptos" w:cs="Arial"/>
          <w:kern w:val="2"/>
          <w:szCs w:val="20"/>
          <w:lang w:val="sl-SI"/>
          <w14:ligatures w14:val="standardContextual"/>
        </w:rPr>
        <w:t>PS</w:t>
      </w:r>
      <w:r w:rsidRPr="00674001">
        <w:rPr>
          <w:rFonts w:eastAsia="Aptos" w:cs="Arial"/>
          <w:kern w:val="2"/>
          <w:szCs w:val="20"/>
          <w:lang w:val="sl-SI"/>
          <w14:ligatures w14:val="standardContextual"/>
        </w:rPr>
        <w:t xml:space="preserve"> ni zahtevana</w:t>
      </w:r>
      <w:r>
        <w:rPr>
          <w:rFonts w:eastAsia="Aptos" w:cs="Arial"/>
          <w:kern w:val="2"/>
          <w:szCs w:val="20"/>
          <w:lang w:val="sl-SI"/>
          <w14:ligatures w14:val="standardContextual"/>
        </w:rPr>
        <w:t xml:space="preserve"> (v primeru zamrzovanja)</w:t>
      </w:r>
      <w:r w:rsidRPr="00674001">
        <w:rPr>
          <w:rFonts w:eastAsia="Aptos" w:cs="Arial"/>
          <w:kern w:val="2"/>
          <w:szCs w:val="20"/>
          <w:lang w:val="sl-SI"/>
          <w14:ligatures w14:val="standardContextual"/>
        </w:rPr>
        <w:t>.</w:t>
      </w:r>
    </w:p>
    <w:p w14:paraId="36F56121" w14:textId="71E5E440" w:rsidR="00674001" w:rsidRPr="00674001" w:rsidRDefault="00674001" w:rsidP="00674001">
      <w:pPr>
        <w:spacing w:before="120" w:after="120"/>
        <w:jc w:val="both"/>
        <w:rPr>
          <w:rFonts w:eastAsia="Aptos" w:cs="Arial"/>
          <w:kern w:val="2"/>
          <w:szCs w:val="20"/>
          <w:lang w:val="sl-SI"/>
          <w14:ligatures w14:val="standardContextual"/>
        </w:rPr>
      </w:pPr>
      <w:r w:rsidRPr="00674001">
        <w:rPr>
          <w:rFonts w:eastAsia="Aptos" w:cs="Arial"/>
          <w:kern w:val="2"/>
          <w:szCs w:val="20"/>
          <w:lang w:val="sl-SI"/>
          <w14:ligatures w14:val="standardContextual"/>
        </w:rPr>
        <w:t xml:space="preserve">Kljub temu pa morajo </w:t>
      </w:r>
      <w:r>
        <w:rPr>
          <w:rFonts w:eastAsia="Aptos" w:cs="Arial"/>
          <w:kern w:val="2"/>
          <w:szCs w:val="20"/>
          <w:lang w:val="sl-SI"/>
          <w14:ligatures w14:val="standardContextual"/>
        </w:rPr>
        <w:t xml:space="preserve">uvozniki </w:t>
      </w:r>
      <w:r w:rsidRPr="00674001">
        <w:rPr>
          <w:rFonts w:eastAsia="Aptos" w:cs="Arial"/>
          <w:kern w:val="2"/>
          <w:szCs w:val="20"/>
          <w:lang w:val="sl-SI"/>
          <w14:ligatures w14:val="standardContextual"/>
        </w:rPr>
        <w:t xml:space="preserve">zaradi zagotavljanja sledljivosti teh dokumentov za organe, pristojne za nadzor uvoza, takšno sicer nepotrebno </w:t>
      </w:r>
      <w:r>
        <w:rPr>
          <w:rFonts w:eastAsia="Aptos" w:cs="Arial"/>
          <w:kern w:val="2"/>
          <w:szCs w:val="20"/>
          <w:lang w:val="sl-SI"/>
          <w14:ligatures w14:val="standardContextual"/>
        </w:rPr>
        <w:t>PS</w:t>
      </w:r>
      <w:r w:rsidRPr="00674001">
        <w:rPr>
          <w:rFonts w:eastAsia="Aptos" w:cs="Arial"/>
          <w:kern w:val="2"/>
          <w:szCs w:val="20"/>
          <w:lang w:val="sl-SI"/>
          <w14:ligatures w14:val="standardContextual"/>
        </w:rPr>
        <w:t xml:space="preserve"> naložiti kot spremljajoči dokument k </w:t>
      </w:r>
      <w:r w:rsidR="00F07C4B">
        <w:rPr>
          <w:rFonts w:eastAsia="Aptos" w:cs="Arial"/>
          <w:kern w:val="2"/>
          <w:szCs w:val="20"/>
          <w:lang w:val="sl-SI"/>
          <w14:ligatures w14:val="standardContextual"/>
        </w:rPr>
        <w:t>izjavi uvoznika (IM)</w:t>
      </w:r>
      <w:r w:rsidRPr="00674001">
        <w:rPr>
          <w:rFonts w:eastAsia="Aptos" w:cs="Arial"/>
          <w:kern w:val="2"/>
          <w:szCs w:val="20"/>
          <w:lang w:val="sl-SI"/>
          <w14:ligatures w14:val="standardContextual"/>
        </w:rPr>
        <w:t>.</w:t>
      </w:r>
    </w:p>
    <w:p w14:paraId="427564C0" w14:textId="5E534F7D" w:rsidR="00240AA9" w:rsidRDefault="00F07C4B" w:rsidP="00674001">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Opozarjamo tudi</w:t>
      </w:r>
      <w:r w:rsidR="00674001" w:rsidRPr="00674001">
        <w:rPr>
          <w:rFonts w:eastAsia="Aptos" w:cs="Arial"/>
          <w:kern w:val="2"/>
          <w:szCs w:val="20"/>
          <w:lang w:val="sl-SI"/>
          <w14:ligatures w14:val="standardContextual"/>
        </w:rPr>
        <w:t xml:space="preserve">, da je v primerih, ko </w:t>
      </w:r>
      <w:r>
        <w:rPr>
          <w:rFonts w:eastAsia="Aptos" w:cs="Arial"/>
          <w:kern w:val="2"/>
          <w:szCs w:val="20"/>
          <w:lang w:val="sl-SI"/>
          <w14:ligatures w14:val="standardContextual"/>
        </w:rPr>
        <w:t xml:space="preserve">tretja država </w:t>
      </w:r>
      <w:r w:rsidR="00674001" w:rsidRPr="00674001">
        <w:rPr>
          <w:rFonts w:eastAsia="Aptos" w:cs="Arial"/>
          <w:kern w:val="2"/>
          <w:szCs w:val="20"/>
          <w:lang w:val="sl-SI"/>
          <w14:ligatures w14:val="standardContextual"/>
        </w:rPr>
        <w:t xml:space="preserve">prek mehanizma </w:t>
      </w:r>
      <w:proofErr w:type="spellStart"/>
      <w:r w:rsidR="00674001" w:rsidRPr="00674001">
        <w:rPr>
          <w:rFonts w:eastAsia="Aptos" w:cs="Arial"/>
          <w:kern w:val="2"/>
          <w:szCs w:val="20"/>
          <w:lang w:val="sl-SI"/>
          <w14:ligatures w14:val="standardContextual"/>
        </w:rPr>
        <w:t>interoperabilnosti</w:t>
      </w:r>
      <w:proofErr w:type="spellEnd"/>
      <w:r w:rsidR="00674001" w:rsidRPr="00674001">
        <w:rPr>
          <w:rFonts w:eastAsia="Aptos" w:cs="Arial"/>
          <w:kern w:val="2"/>
          <w:szCs w:val="20"/>
          <w:lang w:val="sl-SI"/>
          <w14:ligatures w14:val="standardContextual"/>
        </w:rPr>
        <w:t xml:space="preserve"> posreduje </w:t>
      </w:r>
      <w:r>
        <w:rPr>
          <w:rFonts w:eastAsia="Aptos" w:cs="Arial"/>
          <w:kern w:val="2"/>
          <w:szCs w:val="20"/>
          <w:lang w:val="sl-SI"/>
          <w14:ligatures w14:val="standardContextual"/>
        </w:rPr>
        <w:t>PS</w:t>
      </w:r>
      <w:r w:rsidR="00674001" w:rsidRPr="00674001">
        <w:rPr>
          <w:rFonts w:eastAsia="Aptos" w:cs="Arial"/>
          <w:kern w:val="2"/>
          <w:szCs w:val="20"/>
          <w:lang w:val="sl-SI"/>
          <w14:ligatures w14:val="standardContextual"/>
        </w:rPr>
        <w:t xml:space="preserve"> v sistem CATCH, tudi če ta ni potrebna, </w:t>
      </w:r>
      <w:r>
        <w:rPr>
          <w:rFonts w:eastAsia="Aptos" w:cs="Arial"/>
          <w:kern w:val="2"/>
          <w:szCs w:val="20"/>
          <w:lang w:val="sl-SI"/>
          <w14:ligatures w14:val="standardContextual"/>
        </w:rPr>
        <w:t xml:space="preserve">je potrebno IM </w:t>
      </w:r>
      <w:r w:rsidR="00674001" w:rsidRPr="00674001">
        <w:rPr>
          <w:rFonts w:eastAsia="Aptos" w:cs="Arial"/>
          <w:kern w:val="2"/>
          <w:szCs w:val="20"/>
          <w:lang w:val="sl-SI"/>
          <w14:ligatures w14:val="standardContextual"/>
        </w:rPr>
        <w:t xml:space="preserve">v sistemu CATCH začeti na podlagi te </w:t>
      </w:r>
      <w:r>
        <w:rPr>
          <w:rFonts w:eastAsia="Aptos" w:cs="Arial"/>
          <w:kern w:val="2"/>
          <w:szCs w:val="20"/>
          <w:lang w:val="sl-SI"/>
          <w14:ligatures w14:val="standardContextual"/>
        </w:rPr>
        <w:t>nepotrebne PS, ki je v sistemu CATCH.</w:t>
      </w:r>
    </w:p>
    <w:p w14:paraId="68C43123" w14:textId="77777777" w:rsidR="00337DCE" w:rsidRDefault="00337DCE" w:rsidP="00674001">
      <w:pPr>
        <w:spacing w:before="120" w:after="120"/>
        <w:jc w:val="both"/>
        <w:rPr>
          <w:rFonts w:eastAsia="Aptos" w:cs="Arial"/>
          <w:kern w:val="2"/>
          <w:szCs w:val="20"/>
          <w:lang w:val="sl-SI"/>
          <w14:ligatures w14:val="standardContextual"/>
        </w:rPr>
      </w:pPr>
    </w:p>
    <w:p w14:paraId="5FA2E823" w14:textId="77777777" w:rsidR="00F07C4B" w:rsidRPr="00F07C4B" w:rsidRDefault="00F07C4B" w:rsidP="00F07C4B">
      <w:pPr>
        <w:pStyle w:val="Odstavekseznama"/>
        <w:numPr>
          <w:ilvl w:val="0"/>
          <w:numId w:val="16"/>
        </w:numPr>
        <w:spacing w:before="120" w:after="120"/>
        <w:jc w:val="both"/>
        <w:rPr>
          <w:rFonts w:eastAsia="Aptos" w:cs="Arial"/>
          <w:kern w:val="2"/>
          <w:szCs w:val="20"/>
          <w:u w:val="single"/>
          <w:lang w:val="sl-SI"/>
          <w14:ligatures w14:val="standardContextual"/>
        </w:rPr>
      </w:pPr>
      <w:r w:rsidRPr="00F07C4B">
        <w:rPr>
          <w:rFonts w:eastAsia="Aptos" w:cs="Arial"/>
          <w:kern w:val="2"/>
          <w:szCs w:val="20"/>
          <w:u w:val="single"/>
          <w:lang w:val="sl-SI"/>
          <w14:ligatures w14:val="standardContextual"/>
        </w:rPr>
        <w:t>Informacija – Združene države Amerike</w:t>
      </w:r>
    </w:p>
    <w:p w14:paraId="17211A7B" w14:textId="5A781E80" w:rsidR="00F07C4B" w:rsidRPr="00F07C4B" w:rsidRDefault="00F07C4B" w:rsidP="00F07C4B">
      <w:pPr>
        <w:spacing w:before="120" w:after="120"/>
        <w:jc w:val="both"/>
        <w:rPr>
          <w:rFonts w:eastAsia="Aptos" w:cs="Arial"/>
          <w:kern w:val="2"/>
          <w:szCs w:val="20"/>
          <w:lang w:val="sl-SI"/>
          <w14:ligatures w14:val="standardContextual"/>
        </w:rPr>
      </w:pPr>
      <w:r w:rsidRPr="00F07C4B">
        <w:rPr>
          <w:rFonts w:eastAsia="Aptos" w:cs="Arial"/>
          <w:kern w:val="2"/>
          <w:szCs w:val="20"/>
          <w:lang w:val="sl-SI"/>
          <w14:ligatures w14:val="standardContextual"/>
        </w:rPr>
        <w:t>Komisija</w:t>
      </w:r>
      <w:r>
        <w:rPr>
          <w:rFonts w:eastAsia="Aptos" w:cs="Arial"/>
          <w:kern w:val="2"/>
          <w:szCs w:val="20"/>
          <w:lang w:val="sl-SI"/>
          <w14:ligatures w14:val="standardContextual"/>
        </w:rPr>
        <w:t xml:space="preserve"> na podlagi izjave ZDA, ki se glasi: </w:t>
      </w:r>
    </w:p>
    <w:p w14:paraId="025EDC78" w14:textId="77777777" w:rsidR="0012259A" w:rsidRDefault="00F07C4B" w:rsidP="00F07C4B">
      <w:pPr>
        <w:spacing w:before="120" w:after="120"/>
        <w:jc w:val="both"/>
        <w:rPr>
          <w:rFonts w:eastAsia="Aptos" w:cs="Arial"/>
          <w:i/>
          <w:iCs/>
          <w:kern w:val="2"/>
          <w:szCs w:val="20"/>
          <w:lang w:val="sl-SI"/>
          <w14:ligatures w14:val="standardContextual"/>
        </w:rPr>
      </w:pPr>
      <w:r>
        <w:rPr>
          <w:rFonts w:eastAsia="Aptos" w:cs="Arial"/>
          <w:i/>
          <w:iCs/>
          <w:kern w:val="2"/>
          <w:szCs w:val="20"/>
          <w:lang w:val="sl-SI"/>
          <w14:ligatures w14:val="standardContextual"/>
        </w:rPr>
        <w:t>″Z</w:t>
      </w:r>
      <w:r w:rsidRPr="00F07C4B">
        <w:rPr>
          <w:rFonts w:eastAsia="Aptos" w:cs="Arial"/>
          <w:i/>
          <w:iCs/>
          <w:kern w:val="2"/>
          <w:szCs w:val="20"/>
          <w:lang w:val="sl-SI"/>
          <w14:ligatures w14:val="standardContextual"/>
        </w:rPr>
        <w:t xml:space="preserve">a ribe, ulovljene brez uporabe plovila, </w:t>
      </w:r>
      <w:r>
        <w:rPr>
          <w:rFonts w:eastAsia="Aptos" w:cs="Arial"/>
          <w:i/>
          <w:iCs/>
          <w:kern w:val="2"/>
          <w:szCs w:val="20"/>
          <w:lang w:val="sl-SI"/>
          <w14:ligatures w14:val="standardContextual"/>
        </w:rPr>
        <w:t>CC</w:t>
      </w:r>
      <w:r w:rsidRPr="00F07C4B">
        <w:rPr>
          <w:rFonts w:eastAsia="Aptos" w:cs="Arial"/>
          <w:i/>
          <w:iCs/>
          <w:kern w:val="2"/>
          <w:szCs w:val="20"/>
          <w:lang w:val="sl-SI"/>
          <w14:ligatures w14:val="standardContextual"/>
        </w:rPr>
        <w:t xml:space="preserve"> ni potreben. Prav tako neregistriranih plovil ni mogoče vključiti v </w:t>
      </w:r>
      <w:r>
        <w:rPr>
          <w:rFonts w:eastAsia="Aptos" w:cs="Arial"/>
          <w:i/>
          <w:iCs/>
          <w:kern w:val="2"/>
          <w:szCs w:val="20"/>
          <w:lang w:val="sl-SI"/>
          <w14:ligatures w14:val="standardContextual"/>
        </w:rPr>
        <w:t>CC</w:t>
      </w:r>
      <w:r w:rsidRPr="00F07C4B">
        <w:rPr>
          <w:rFonts w:eastAsia="Aptos" w:cs="Arial"/>
          <w:i/>
          <w:iCs/>
          <w:kern w:val="2"/>
          <w:szCs w:val="20"/>
          <w:lang w:val="sl-SI"/>
          <w14:ligatures w14:val="standardContextual"/>
        </w:rPr>
        <w:t>.</w:t>
      </w:r>
      <w:r>
        <w:rPr>
          <w:rFonts w:eastAsia="Aptos" w:cs="Arial"/>
          <w:i/>
          <w:iCs/>
          <w:kern w:val="2"/>
          <w:szCs w:val="20"/>
          <w:lang w:val="sl-SI"/>
          <w14:ligatures w14:val="standardContextual"/>
        </w:rPr>
        <w:t xml:space="preserve"> </w:t>
      </w:r>
      <w:r w:rsidRPr="00F07C4B">
        <w:rPr>
          <w:rFonts w:eastAsia="Aptos" w:cs="Arial"/>
          <w:i/>
          <w:iCs/>
          <w:kern w:val="2"/>
          <w:szCs w:val="20"/>
          <w:lang w:val="sl-SI"/>
          <w14:ligatures w14:val="standardContextual"/>
        </w:rPr>
        <w:t>Čeprav trenutno ne obstaja poseben postopek, ki bi določal, kako je treba takšne proizvode (npr. ribe, ulovljene z mrežami, postavljenimi brez uporabe plovila) izvažati v EU, priporočamo, da gospodarski subjekt na prodajnem listu ali drugem dokumentu, ki zajema celotno pošiljko, jasno opredeli način ulova. Iz dokumentacije mora biti razvidno, da so bile ribe ulovljene brez uporabe ribiškega plovila in so zato izvzete iz zahteve po certifikatu o ulovu.</w:t>
      </w:r>
      <w:r w:rsidR="0012259A">
        <w:rPr>
          <w:rFonts w:eastAsia="Aptos" w:cs="Arial"/>
          <w:i/>
          <w:iCs/>
          <w:kern w:val="2"/>
          <w:szCs w:val="20"/>
          <w:lang w:val="sl-SI"/>
          <w14:ligatures w14:val="standardContextual"/>
        </w:rPr>
        <w:t xml:space="preserve"> </w:t>
      </w:r>
    </w:p>
    <w:p w14:paraId="3D5F4F29" w14:textId="243E3AB4" w:rsidR="00F07C4B" w:rsidRPr="00F07C4B" w:rsidRDefault="00F07C4B" w:rsidP="00F07C4B">
      <w:pPr>
        <w:spacing w:before="120" w:after="120"/>
        <w:jc w:val="both"/>
        <w:rPr>
          <w:rFonts w:eastAsia="Aptos" w:cs="Arial"/>
          <w:i/>
          <w:iCs/>
          <w:kern w:val="2"/>
          <w:szCs w:val="20"/>
          <w:lang w:val="sl-SI"/>
          <w14:ligatures w14:val="standardContextual"/>
        </w:rPr>
      </w:pPr>
      <w:r w:rsidRPr="00F07C4B">
        <w:rPr>
          <w:rFonts w:eastAsia="Aptos" w:cs="Arial"/>
          <w:i/>
          <w:iCs/>
          <w:kern w:val="2"/>
          <w:szCs w:val="20"/>
          <w:lang w:val="sl-SI"/>
          <w14:ligatures w14:val="standardContextual"/>
        </w:rPr>
        <w:t>Uvoznik v EU mora prav tako zagotoviti, da je v carinskem sistemu EU podana ustrezna deklaracija, iz katere izhaja, da je proizvod izvzet iz zahtev glede certifikata o ulovu</w:t>
      </w:r>
      <w:r w:rsidR="0012259A">
        <w:rPr>
          <w:rFonts w:eastAsia="Aptos" w:cs="Arial"/>
          <w:i/>
          <w:iCs/>
          <w:kern w:val="2"/>
          <w:szCs w:val="20"/>
          <w:lang w:val="sl-SI"/>
          <w14:ligatures w14:val="standardContextual"/>
        </w:rPr>
        <w:t>″</w:t>
      </w:r>
      <w:r w:rsidRPr="00F07C4B">
        <w:rPr>
          <w:rFonts w:eastAsia="Aptos" w:cs="Arial"/>
          <w:i/>
          <w:iCs/>
          <w:kern w:val="2"/>
          <w:szCs w:val="20"/>
          <w:lang w:val="sl-SI"/>
          <w14:ligatures w14:val="standardContextual"/>
        </w:rPr>
        <w:t>.</w:t>
      </w:r>
    </w:p>
    <w:p w14:paraId="492F0C29" w14:textId="4FFD1591" w:rsidR="00F07C4B" w:rsidRPr="00F07C4B" w:rsidRDefault="0012259A" w:rsidP="00F07C4B">
      <w:pPr>
        <w:spacing w:before="120" w:after="120"/>
        <w:jc w:val="both"/>
        <w:rPr>
          <w:rFonts w:eastAsia="Aptos" w:cs="Arial"/>
          <w:kern w:val="2"/>
          <w:szCs w:val="20"/>
          <w:lang w:val="sl-SI"/>
          <w14:ligatures w14:val="standardContextual"/>
        </w:rPr>
      </w:pPr>
      <w:r w:rsidRPr="00F07C4B">
        <w:rPr>
          <w:rFonts w:eastAsia="Aptos" w:cs="Arial"/>
          <w:kern w:val="2"/>
          <w:szCs w:val="20"/>
          <w:lang w:val="sl-SI"/>
          <w14:ligatures w14:val="standardContextual"/>
        </w:rPr>
        <w:t>P</w:t>
      </w:r>
      <w:r w:rsidR="00F07C4B" w:rsidRPr="00F07C4B">
        <w:rPr>
          <w:rFonts w:eastAsia="Aptos" w:cs="Arial"/>
          <w:kern w:val="2"/>
          <w:szCs w:val="20"/>
          <w:lang w:val="sl-SI"/>
          <w14:ligatures w14:val="standardContextual"/>
        </w:rPr>
        <w:t>ojasn</w:t>
      </w:r>
      <w:r>
        <w:rPr>
          <w:rFonts w:eastAsia="Aptos" w:cs="Arial"/>
          <w:kern w:val="2"/>
          <w:szCs w:val="20"/>
          <w:lang w:val="sl-SI"/>
          <w14:ligatures w14:val="standardContextual"/>
        </w:rPr>
        <w:t xml:space="preserve">juje, </w:t>
      </w:r>
      <w:r w:rsidR="00F07C4B" w:rsidRPr="00F07C4B">
        <w:rPr>
          <w:rFonts w:eastAsia="Aptos" w:cs="Arial"/>
          <w:kern w:val="2"/>
          <w:szCs w:val="20"/>
          <w:lang w:val="sl-SI"/>
          <w14:ligatures w14:val="standardContextual"/>
        </w:rPr>
        <w:t>da se zgornji prvi odstavek nanaša na ribolov z mrežami, postavljenimi brez uporabe plovila.</w:t>
      </w:r>
      <w:r>
        <w:rPr>
          <w:rFonts w:eastAsia="Aptos" w:cs="Arial"/>
          <w:kern w:val="2"/>
          <w:szCs w:val="20"/>
          <w:lang w:val="sl-SI"/>
          <w14:ligatures w14:val="standardContextual"/>
        </w:rPr>
        <w:t xml:space="preserve"> IUU uredba</w:t>
      </w:r>
      <w:r w:rsidR="00F07C4B" w:rsidRPr="00F07C4B">
        <w:rPr>
          <w:rFonts w:eastAsia="Aptos" w:cs="Arial"/>
          <w:kern w:val="2"/>
          <w:szCs w:val="20"/>
          <w:lang w:val="sl-SI"/>
          <w14:ligatures w14:val="standardContextual"/>
        </w:rPr>
        <w:t xml:space="preserve"> zajema obalni ribolov, ne zajema </w:t>
      </w:r>
      <w:r>
        <w:rPr>
          <w:rFonts w:eastAsia="Aptos" w:cs="Arial"/>
          <w:kern w:val="2"/>
          <w:szCs w:val="20"/>
          <w:lang w:val="sl-SI"/>
          <w14:ligatures w14:val="standardContextual"/>
        </w:rPr>
        <w:t xml:space="preserve">pa </w:t>
      </w:r>
      <w:r w:rsidR="00F07C4B" w:rsidRPr="00F07C4B">
        <w:rPr>
          <w:rFonts w:eastAsia="Aptos" w:cs="Arial"/>
          <w:kern w:val="2"/>
          <w:szCs w:val="20"/>
          <w:lang w:val="sl-SI"/>
          <w14:ligatures w14:val="standardContextual"/>
        </w:rPr>
        <w:t>ribolova, ki se izvaja brez uporabe plovila.</w:t>
      </w:r>
    </w:p>
    <w:p w14:paraId="6A501BCB" w14:textId="079B5486" w:rsidR="00F07C4B" w:rsidRPr="00F07C4B" w:rsidRDefault="00F07C4B" w:rsidP="00F07C4B">
      <w:pPr>
        <w:spacing w:before="120" w:after="120"/>
        <w:jc w:val="both"/>
        <w:rPr>
          <w:rFonts w:eastAsia="Aptos" w:cs="Arial"/>
          <w:kern w:val="2"/>
          <w:szCs w:val="20"/>
          <w:lang w:val="sl-SI"/>
          <w14:ligatures w14:val="standardContextual"/>
        </w:rPr>
      </w:pPr>
      <w:r w:rsidRPr="00F07C4B">
        <w:rPr>
          <w:rFonts w:eastAsia="Aptos" w:cs="Arial"/>
          <w:kern w:val="2"/>
          <w:szCs w:val="20"/>
          <w:lang w:val="sl-SI"/>
          <w14:ligatures w14:val="standardContextual"/>
        </w:rPr>
        <w:t xml:space="preserve">Kot določa člen 12(3) </w:t>
      </w:r>
      <w:r w:rsidR="0012259A">
        <w:rPr>
          <w:rFonts w:eastAsia="Aptos" w:cs="Arial"/>
          <w:kern w:val="2"/>
          <w:szCs w:val="20"/>
          <w:lang w:val="sl-SI"/>
          <w14:ligatures w14:val="standardContextual"/>
        </w:rPr>
        <w:t>IUU uredbe,</w:t>
      </w:r>
      <w:r w:rsidRPr="00F07C4B">
        <w:rPr>
          <w:rFonts w:eastAsia="Aptos" w:cs="Arial"/>
          <w:kern w:val="2"/>
          <w:szCs w:val="20"/>
          <w:lang w:val="sl-SI"/>
          <w14:ligatures w14:val="standardContextual"/>
        </w:rPr>
        <w:t xml:space="preserve"> mora </w:t>
      </w:r>
      <w:r w:rsidR="0012259A">
        <w:rPr>
          <w:rFonts w:eastAsia="Aptos" w:cs="Arial"/>
          <w:kern w:val="2"/>
          <w:szCs w:val="20"/>
          <w:lang w:val="sl-SI"/>
          <w14:ligatures w14:val="standardContextual"/>
        </w:rPr>
        <w:t>CC</w:t>
      </w:r>
      <w:r w:rsidRPr="00F07C4B">
        <w:rPr>
          <w:rFonts w:eastAsia="Aptos" w:cs="Arial"/>
          <w:kern w:val="2"/>
          <w:szCs w:val="20"/>
          <w:lang w:val="sl-SI"/>
          <w14:ligatures w14:val="standardContextual"/>
        </w:rPr>
        <w:t xml:space="preserve"> potrditi država zastave ribiškega plovila oziroma ribiških plovil, ki so opravila ulov, iz katerega so bili pridobljeni zadevni ribiški proizvodi.</w:t>
      </w:r>
    </w:p>
    <w:p w14:paraId="230987D4" w14:textId="4CCF390E" w:rsidR="00240AA9" w:rsidRDefault="00F07C4B" w:rsidP="00F07C4B">
      <w:pPr>
        <w:spacing w:before="120" w:after="120"/>
        <w:jc w:val="both"/>
        <w:rPr>
          <w:rFonts w:eastAsia="Aptos" w:cs="Arial"/>
          <w:kern w:val="2"/>
          <w:szCs w:val="20"/>
          <w:lang w:val="sl-SI"/>
          <w14:ligatures w14:val="standardContextual"/>
        </w:rPr>
      </w:pPr>
      <w:r w:rsidRPr="00F07C4B">
        <w:rPr>
          <w:rFonts w:eastAsia="Aptos" w:cs="Arial"/>
          <w:kern w:val="2"/>
          <w:szCs w:val="20"/>
          <w:lang w:val="sl-SI"/>
          <w14:ligatures w14:val="standardContextual"/>
        </w:rPr>
        <w:t xml:space="preserve">Samo dejstvo, da plovilo ni registrirano, še ne pomeni, da se </w:t>
      </w:r>
      <w:r w:rsidR="0012259A">
        <w:rPr>
          <w:rFonts w:eastAsia="Aptos" w:cs="Arial"/>
          <w:kern w:val="2"/>
          <w:szCs w:val="20"/>
          <w:lang w:val="sl-SI"/>
          <w14:ligatures w14:val="standardContextual"/>
        </w:rPr>
        <w:t xml:space="preserve">IUU uredba ne </w:t>
      </w:r>
      <w:r w:rsidRPr="00F07C4B">
        <w:rPr>
          <w:rFonts w:eastAsia="Aptos" w:cs="Arial"/>
          <w:kern w:val="2"/>
          <w:szCs w:val="20"/>
          <w:lang w:val="sl-SI"/>
          <w14:ligatures w14:val="standardContextual"/>
        </w:rPr>
        <w:t>uporablja.</w:t>
      </w:r>
    </w:p>
    <w:p w14:paraId="49F224F5" w14:textId="77777777" w:rsidR="00337DCE" w:rsidRPr="00F07C4B" w:rsidRDefault="00337DCE" w:rsidP="00F07C4B">
      <w:pPr>
        <w:spacing w:before="120" w:after="120"/>
        <w:jc w:val="both"/>
        <w:rPr>
          <w:rFonts w:eastAsia="Aptos" w:cs="Arial"/>
          <w:kern w:val="2"/>
          <w:szCs w:val="20"/>
          <w:lang w:val="sl-SI"/>
          <w14:ligatures w14:val="standardContextual"/>
        </w:rPr>
      </w:pPr>
    </w:p>
    <w:p w14:paraId="78FF2BF7" w14:textId="77777777" w:rsidR="0012259A" w:rsidRPr="0012259A" w:rsidRDefault="0012259A" w:rsidP="0012259A">
      <w:pPr>
        <w:pStyle w:val="Odstavekseznama"/>
        <w:numPr>
          <w:ilvl w:val="0"/>
          <w:numId w:val="16"/>
        </w:numPr>
        <w:spacing w:before="120" w:after="120"/>
        <w:jc w:val="both"/>
        <w:rPr>
          <w:rFonts w:eastAsia="Aptos" w:cs="Arial"/>
          <w:kern w:val="2"/>
          <w:szCs w:val="20"/>
          <w:u w:val="single"/>
          <w:lang w:val="sl-SI"/>
          <w14:ligatures w14:val="standardContextual"/>
        </w:rPr>
      </w:pPr>
      <w:r w:rsidRPr="0012259A">
        <w:rPr>
          <w:rFonts w:eastAsia="Aptos" w:cs="Arial"/>
          <w:kern w:val="2"/>
          <w:szCs w:val="20"/>
          <w:u w:val="single"/>
          <w:lang w:val="sl-SI"/>
          <w14:ligatures w14:val="standardContextual"/>
        </w:rPr>
        <w:t>Kontakt za podporo (</w:t>
      </w:r>
      <w:proofErr w:type="spellStart"/>
      <w:r w:rsidRPr="0012259A">
        <w:rPr>
          <w:rFonts w:eastAsia="Aptos" w:cs="Arial"/>
          <w:kern w:val="2"/>
          <w:szCs w:val="20"/>
          <w:u w:val="single"/>
          <w:lang w:val="sl-SI"/>
          <w14:ligatures w14:val="standardContextual"/>
        </w:rPr>
        <w:t>Helpdesk</w:t>
      </w:r>
      <w:proofErr w:type="spellEnd"/>
      <w:r w:rsidRPr="0012259A">
        <w:rPr>
          <w:rFonts w:eastAsia="Aptos" w:cs="Arial"/>
          <w:kern w:val="2"/>
          <w:szCs w:val="20"/>
          <w:u w:val="single"/>
          <w:lang w:val="sl-SI"/>
          <w14:ligatures w14:val="standardContextual"/>
        </w:rPr>
        <w:t>)</w:t>
      </w:r>
    </w:p>
    <w:p w14:paraId="7C901450" w14:textId="1FE2E1C5" w:rsidR="0012259A" w:rsidRPr="0012259A" w:rsidRDefault="0012259A" w:rsidP="0012259A">
      <w:pPr>
        <w:spacing w:before="120" w:after="120"/>
        <w:jc w:val="both"/>
        <w:rPr>
          <w:rFonts w:eastAsia="Aptos" w:cs="Arial"/>
          <w:kern w:val="2"/>
          <w:szCs w:val="20"/>
          <w:lang w:val="sl-SI"/>
          <w14:ligatures w14:val="standardContextual"/>
        </w:rPr>
      </w:pPr>
      <w:r w:rsidRPr="0012259A">
        <w:rPr>
          <w:rFonts w:eastAsia="Aptos" w:cs="Arial"/>
          <w:kern w:val="2"/>
          <w:szCs w:val="20"/>
          <w:lang w:val="sl-SI"/>
          <w14:ligatures w14:val="standardContextual"/>
        </w:rPr>
        <w:t>Od 2. junija 2026 je bil trenutni funkcionalni poštni predal za podporo sistema TRACES nadomeščen z novim elektronskim naslovom:</w:t>
      </w:r>
      <w:r>
        <w:rPr>
          <w:rFonts w:eastAsia="Aptos" w:cs="Arial"/>
          <w:kern w:val="2"/>
          <w:szCs w:val="20"/>
          <w:lang w:val="sl-SI"/>
          <w14:ligatures w14:val="standardContextual"/>
        </w:rPr>
        <w:t xml:space="preserve"> </w:t>
      </w:r>
      <w:hyperlink r:id="rId10" w:history="1">
        <w:r w:rsidRPr="00B20D74">
          <w:rPr>
            <w:rStyle w:val="Hiperpovezava"/>
            <w:rFonts w:eastAsia="Aptos" w:cs="Arial"/>
            <w:kern w:val="2"/>
            <w:szCs w:val="20"/>
            <w:lang w:val="sl-SI"/>
            <w14:ligatures w14:val="standardContextual"/>
          </w:rPr>
          <w:t>TRACES-Support@ec.europa.eu</w:t>
        </w:r>
      </w:hyperlink>
      <w:r>
        <w:rPr>
          <w:rFonts w:eastAsia="Aptos" w:cs="Arial"/>
          <w:kern w:val="2"/>
          <w:szCs w:val="20"/>
          <w:lang w:val="sl-SI"/>
          <w14:ligatures w14:val="standardContextual"/>
        </w:rPr>
        <w:t xml:space="preserve"> </w:t>
      </w:r>
    </w:p>
    <w:p w14:paraId="7B4A142B" w14:textId="18DF83D9" w:rsidR="00F07C4B" w:rsidRPr="0012259A" w:rsidRDefault="0012259A" w:rsidP="0012259A">
      <w:pPr>
        <w:spacing w:before="120" w:after="120"/>
        <w:jc w:val="both"/>
        <w:rPr>
          <w:rFonts w:eastAsia="Aptos" w:cs="Arial"/>
          <w:kern w:val="2"/>
          <w:szCs w:val="20"/>
          <w:lang w:val="sl-SI"/>
          <w14:ligatures w14:val="standardContextual"/>
        </w:rPr>
      </w:pPr>
      <w:r w:rsidRPr="0012259A">
        <w:rPr>
          <w:rFonts w:eastAsia="Aptos" w:cs="Arial"/>
          <w:kern w:val="2"/>
          <w:szCs w:val="20"/>
          <w:lang w:val="sl-SI"/>
          <w14:ligatures w14:val="standardContextual"/>
        </w:rPr>
        <w:t>Elektronski naslov SANTE-TRACES@ec.europa.eu bo ostal aktiven do 1. septembra 2026. Vsa elektronska sporočila, poslana na ta naslov, bodo do navedenega datuma samodejno preusmerjena na novi naslov.</w:t>
      </w:r>
      <w:r>
        <w:rPr>
          <w:rFonts w:eastAsia="Aptos" w:cs="Arial"/>
          <w:kern w:val="2"/>
          <w:szCs w:val="20"/>
          <w:lang w:val="sl-SI"/>
          <w14:ligatures w14:val="standardContextual"/>
        </w:rPr>
        <w:t xml:space="preserve"> </w:t>
      </w:r>
      <w:r w:rsidRPr="0012259A">
        <w:rPr>
          <w:rFonts w:eastAsia="Aptos" w:cs="Arial"/>
          <w:kern w:val="2"/>
          <w:szCs w:val="20"/>
          <w:lang w:val="sl-SI"/>
          <w14:ligatures w14:val="standardContextual"/>
        </w:rPr>
        <w:t xml:space="preserve">Kljub temu vas pozivamo, da že </w:t>
      </w:r>
      <w:r>
        <w:rPr>
          <w:rFonts w:eastAsia="Aptos" w:cs="Arial"/>
          <w:kern w:val="2"/>
          <w:szCs w:val="20"/>
          <w:lang w:val="sl-SI"/>
          <w14:ligatures w14:val="standardContextual"/>
        </w:rPr>
        <w:t>seda</w:t>
      </w:r>
      <w:r w:rsidRPr="0012259A">
        <w:rPr>
          <w:rFonts w:eastAsia="Aptos" w:cs="Arial"/>
          <w:kern w:val="2"/>
          <w:szCs w:val="20"/>
          <w:lang w:val="sl-SI"/>
          <w14:ligatures w14:val="standardContextual"/>
        </w:rPr>
        <w:t xml:space="preserve"> uporabljate novi elektronski naslov</w:t>
      </w:r>
      <w:r>
        <w:rPr>
          <w:rFonts w:eastAsia="Aptos" w:cs="Arial"/>
          <w:kern w:val="2"/>
          <w:szCs w:val="20"/>
          <w:lang w:val="sl-SI"/>
          <w14:ligatures w14:val="standardContextual"/>
        </w:rPr>
        <w:t>.</w:t>
      </w:r>
      <w:r w:rsidRPr="0012259A">
        <w:rPr>
          <w:rFonts w:eastAsia="Aptos" w:cs="Arial"/>
          <w:kern w:val="2"/>
          <w:szCs w:val="20"/>
          <w:lang w:val="sl-SI"/>
          <w14:ligatures w14:val="standardContextual"/>
        </w:rPr>
        <w:t xml:space="preserve"> </w:t>
      </w:r>
    </w:p>
    <w:p w14:paraId="3A8EF867" w14:textId="77777777" w:rsidR="00F07C4B" w:rsidRDefault="00F07C4B" w:rsidP="00BB3A07">
      <w:pPr>
        <w:spacing w:before="120" w:after="120"/>
        <w:jc w:val="both"/>
        <w:rPr>
          <w:rFonts w:eastAsia="Aptos" w:cs="Arial"/>
          <w:b/>
          <w:bCs/>
          <w:kern w:val="2"/>
          <w:szCs w:val="20"/>
          <w:u w:val="single"/>
          <w:lang w:val="sl-SI"/>
          <w14:ligatures w14:val="standardContextual"/>
        </w:rPr>
      </w:pPr>
    </w:p>
    <w:p w14:paraId="709D1A1F" w14:textId="63F49F45" w:rsidR="0027713E" w:rsidRPr="00F07C4B" w:rsidRDefault="0027713E" w:rsidP="00BB3A07">
      <w:pPr>
        <w:spacing w:before="120" w:after="120"/>
        <w:jc w:val="both"/>
        <w:rPr>
          <w:rFonts w:eastAsia="Aptos" w:cs="Arial"/>
          <w:b/>
          <w:bCs/>
          <w:kern w:val="2"/>
          <w:szCs w:val="20"/>
          <w:u w:val="single"/>
          <w:lang w:val="sl-SI"/>
          <w14:ligatures w14:val="standardContextual"/>
        </w:rPr>
      </w:pPr>
      <w:r w:rsidRPr="00F07C4B">
        <w:rPr>
          <w:rFonts w:eastAsia="Aptos" w:cs="Arial"/>
          <w:b/>
          <w:bCs/>
          <w:kern w:val="2"/>
          <w:szCs w:val="20"/>
          <w:u w:val="single"/>
          <w:lang w:val="sl-SI"/>
          <w14:ligatures w14:val="standardContextual"/>
        </w:rPr>
        <w:t>Obvestilo Komisije z dne 20. 3. 2026</w:t>
      </w:r>
    </w:p>
    <w:p w14:paraId="4FEEE75D" w14:textId="50574CC6" w:rsidR="00023AD0" w:rsidRPr="00023AD0" w:rsidRDefault="00023AD0" w:rsidP="00BB3A07">
      <w:pPr>
        <w:spacing w:before="120" w:after="120"/>
        <w:jc w:val="both"/>
        <w:rPr>
          <w:rFonts w:eastAsia="Aptos" w:cs="Arial"/>
          <w:kern w:val="2"/>
          <w:szCs w:val="20"/>
          <w:lang w:val="sl-SI"/>
          <w14:ligatures w14:val="standardContextual"/>
        </w:rPr>
      </w:pPr>
      <w:r w:rsidRPr="00023AD0">
        <w:rPr>
          <w:rFonts w:eastAsia="Aptos" w:cs="Arial"/>
          <w:kern w:val="2"/>
          <w:szCs w:val="20"/>
          <w:lang w:val="sl-SI"/>
          <w14:ligatures w14:val="standardContextual"/>
        </w:rPr>
        <w:t xml:space="preserve">Komisija nas je obvestila </w:t>
      </w:r>
      <w:r w:rsidR="003234F6">
        <w:rPr>
          <w:rFonts w:eastAsia="Aptos" w:cs="Arial"/>
          <w:kern w:val="2"/>
          <w:szCs w:val="20"/>
          <w:lang w:val="sl-SI"/>
          <w14:ligatures w14:val="standardContextual"/>
        </w:rPr>
        <w:t xml:space="preserve">o </w:t>
      </w:r>
      <w:r>
        <w:rPr>
          <w:rFonts w:eastAsia="Aptos" w:cs="Arial"/>
          <w:kern w:val="2"/>
          <w:szCs w:val="20"/>
          <w:lang w:val="sl-SI"/>
          <w14:ligatures w14:val="standardContextual"/>
        </w:rPr>
        <w:t>sprememb</w:t>
      </w:r>
      <w:r w:rsidR="003234F6">
        <w:rPr>
          <w:rFonts w:eastAsia="Aptos" w:cs="Arial"/>
          <w:kern w:val="2"/>
          <w:szCs w:val="20"/>
          <w:lang w:val="sl-SI"/>
          <w14:ligatures w14:val="standardContextual"/>
        </w:rPr>
        <w:t>ah</w:t>
      </w:r>
      <w:r w:rsidR="00BF4E0F">
        <w:rPr>
          <w:rFonts w:eastAsia="Aptos" w:cs="Arial"/>
          <w:kern w:val="2"/>
          <w:szCs w:val="20"/>
          <w:lang w:val="sl-SI"/>
          <w14:ligatures w14:val="standardContextual"/>
        </w:rPr>
        <w:t xml:space="preserve">, ki </w:t>
      </w:r>
      <w:r>
        <w:rPr>
          <w:rFonts w:eastAsia="Aptos" w:cs="Arial"/>
          <w:kern w:val="2"/>
          <w:szCs w:val="20"/>
          <w:lang w:val="sl-SI"/>
          <w14:ligatures w14:val="standardContextual"/>
        </w:rPr>
        <w:t xml:space="preserve">so bile 24. marca 2026 </w:t>
      </w:r>
      <w:r w:rsidR="00092FC1">
        <w:rPr>
          <w:rFonts w:eastAsia="Aptos" w:cs="Arial"/>
          <w:kern w:val="2"/>
          <w:szCs w:val="20"/>
          <w:lang w:val="sl-SI"/>
          <w14:ligatures w14:val="standardContextual"/>
        </w:rPr>
        <w:t xml:space="preserve">izvedene v sistemu CATCH </w:t>
      </w:r>
      <w:r>
        <w:rPr>
          <w:rFonts w:eastAsia="Aptos" w:cs="Arial"/>
          <w:kern w:val="2"/>
          <w:szCs w:val="20"/>
          <w:lang w:val="sl-SI"/>
          <w14:ligatures w14:val="standardContextual"/>
        </w:rPr>
        <w:t xml:space="preserve">, in sicer: </w:t>
      </w:r>
    </w:p>
    <w:p w14:paraId="336567B0" w14:textId="0D4BD206" w:rsidR="00023AD0" w:rsidRDefault="00092FC1" w:rsidP="00023AD0">
      <w:pPr>
        <w:pStyle w:val="Odstavekseznama"/>
        <w:numPr>
          <w:ilvl w:val="0"/>
          <w:numId w:val="13"/>
        </w:num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Č</w:t>
      </w:r>
      <w:r w:rsidRPr="00092FC1">
        <w:rPr>
          <w:rFonts w:eastAsia="Aptos" w:cs="Arial"/>
          <w:kern w:val="2"/>
          <w:szCs w:val="20"/>
          <w:lang w:val="sl-SI"/>
          <w14:ligatures w14:val="standardContextual"/>
        </w:rPr>
        <w:t xml:space="preserve">asovna prekoračitev pri nalaganju in shranjevanju dokumentov v </w:t>
      </w:r>
      <w:r>
        <w:rPr>
          <w:rFonts w:eastAsia="Aptos" w:cs="Arial"/>
          <w:kern w:val="2"/>
          <w:szCs w:val="20"/>
          <w:lang w:val="sl-SI"/>
          <w14:ligatures w14:val="standardContextual"/>
        </w:rPr>
        <w:t xml:space="preserve">sistem </w:t>
      </w:r>
      <w:r w:rsidRPr="00092FC1">
        <w:rPr>
          <w:rFonts w:eastAsia="Aptos" w:cs="Arial"/>
          <w:kern w:val="2"/>
          <w:szCs w:val="20"/>
          <w:lang w:val="sl-SI"/>
          <w14:ligatures w14:val="standardContextual"/>
        </w:rPr>
        <w:t>CATCH</w:t>
      </w:r>
      <w:r>
        <w:rPr>
          <w:rFonts w:eastAsia="Aptos" w:cs="Arial"/>
          <w:kern w:val="2"/>
          <w:szCs w:val="20"/>
          <w:lang w:val="sl-SI"/>
          <w14:ligatures w14:val="standardContextual"/>
        </w:rPr>
        <w:t xml:space="preserve">: sistem CATCH je javljal </w:t>
      </w:r>
      <w:r w:rsidR="00023AD0">
        <w:rPr>
          <w:rFonts w:eastAsia="Aptos" w:cs="Arial"/>
          <w:kern w:val="2"/>
          <w:szCs w:val="20"/>
          <w:lang w:val="sl-SI"/>
          <w14:ligatures w14:val="standardContextual"/>
        </w:rPr>
        <w:t>napak</w:t>
      </w:r>
      <w:r>
        <w:rPr>
          <w:rFonts w:eastAsia="Aptos" w:cs="Arial"/>
          <w:kern w:val="2"/>
          <w:szCs w:val="20"/>
          <w:lang w:val="sl-SI"/>
          <w14:ligatures w14:val="standardContextual"/>
        </w:rPr>
        <w:t xml:space="preserve">o pri </w:t>
      </w:r>
      <w:r w:rsidR="00023AD0" w:rsidRPr="00023AD0">
        <w:rPr>
          <w:rFonts w:eastAsia="Aptos" w:cs="Arial"/>
          <w:kern w:val="2"/>
          <w:szCs w:val="20"/>
          <w:lang w:val="sl-SI"/>
          <w14:ligatures w14:val="standardContextual"/>
        </w:rPr>
        <w:t>prekoračitv</w:t>
      </w:r>
      <w:r>
        <w:rPr>
          <w:rFonts w:eastAsia="Aptos" w:cs="Arial"/>
          <w:kern w:val="2"/>
          <w:szCs w:val="20"/>
          <w:lang w:val="sl-SI"/>
          <w14:ligatures w14:val="standardContextual"/>
        </w:rPr>
        <w:t xml:space="preserve">i </w:t>
      </w:r>
      <w:r w:rsidR="00023AD0" w:rsidRPr="00023AD0">
        <w:rPr>
          <w:rFonts w:eastAsia="Aptos" w:cs="Arial"/>
          <w:kern w:val="2"/>
          <w:szCs w:val="20"/>
          <w:lang w:val="sl-SI"/>
          <w14:ligatures w14:val="standardContextual"/>
        </w:rPr>
        <w:t xml:space="preserve">omejitve pri nalaganju in shranjevanju dokumentov v </w:t>
      </w:r>
      <w:r>
        <w:rPr>
          <w:rFonts w:eastAsia="Aptos" w:cs="Arial"/>
          <w:kern w:val="2"/>
          <w:szCs w:val="20"/>
          <w:lang w:val="sl-SI"/>
          <w14:ligatures w14:val="standardContextual"/>
        </w:rPr>
        <w:t xml:space="preserve">sistem </w:t>
      </w:r>
      <w:r w:rsidR="00023AD0" w:rsidRPr="00023AD0">
        <w:rPr>
          <w:rFonts w:eastAsia="Aptos" w:cs="Arial"/>
          <w:kern w:val="2"/>
          <w:szCs w:val="20"/>
          <w:lang w:val="sl-SI"/>
          <w14:ligatures w14:val="standardContextual"/>
        </w:rPr>
        <w:t>CATCH</w:t>
      </w:r>
      <w:r>
        <w:rPr>
          <w:rFonts w:eastAsia="Aptos" w:cs="Arial"/>
          <w:kern w:val="2"/>
          <w:szCs w:val="20"/>
          <w:lang w:val="sl-SI"/>
          <w14:ligatures w14:val="standardContextual"/>
        </w:rPr>
        <w:t>. Na</w:t>
      </w:r>
      <w:r w:rsidR="00023AD0" w:rsidRPr="00023AD0">
        <w:rPr>
          <w:rFonts w:eastAsia="Aptos" w:cs="Arial"/>
          <w:kern w:val="2"/>
          <w:szCs w:val="20"/>
          <w:lang w:val="sl-SI"/>
          <w14:ligatures w14:val="standardContextual"/>
        </w:rPr>
        <w:t>paka je odpravljena</w:t>
      </w:r>
      <w:r>
        <w:rPr>
          <w:rFonts w:eastAsia="Aptos" w:cs="Arial"/>
          <w:kern w:val="2"/>
          <w:szCs w:val="20"/>
          <w:lang w:val="sl-SI"/>
          <w14:ligatures w14:val="standardContextual"/>
        </w:rPr>
        <w:t>. U</w:t>
      </w:r>
      <w:r w:rsidR="00023AD0" w:rsidRPr="00023AD0">
        <w:rPr>
          <w:rFonts w:eastAsia="Aptos" w:cs="Arial"/>
          <w:kern w:val="2"/>
          <w:szCs w:val="20"/>
          <w:lang w:val="sl-SI"/>
          <w14:ligatures w14:val="standardContextual"/>
        </w:rPr>
        <w:t xml:space="preserve">porabniki bodo lahko dokumente </w:t>
      </w:r>
      <w:r w:rsidR="0042671A">
        <w:rPr>
          <w:rFonts w:eastAsia="Aptos" w:cs="Arial"/>
          <w:kern w:val="2"/>
          <w:szCs w:val="20"/>
          <w:lang w:val="sl-SI"/>
          <w14:ligatures w14:val="standardContextual"/>
        </w:rPr>
        <w:t xml:space="preserve">tudi </w:t>
      </w:r>
      <w:r w:rsidR="00023AD0" w:rsidRPr="00023AD0">
        <w:rPr>
          <w:rFonts w:eastAsia="Aptos" w:cs="Arial"/>
          <w:kern w:val="2"/>
          <w:szCs w:val="20"/>
          <w:lang w:val="sl-SI"/>
          <w14:ligatures w14:val="standardContextual"/>
        </w:rPr>
        <w:t>odpirali hitreje, zlasti kadar je povezanih več dokumentov.</w:t>
      </w:r>
    </w:p>
    <w:p w14:paraId="54479138" w14:textId="78FF2072" w:rsidR="00023AD0" w:rsidRDefault="00023AD0" w:rsidP="00023AD0">
      <w:pPr>
        <w:pStyle w:val="Odstavekseznama"/>
        <w:numPr>
          <w:ilvl w:val="0"/>
          <w:numId w:val="13"/>
        </w:numPr>
        <w:spacing w:before="120" w:after="120"/>
        <w:jc w:val="both"/>
        <w:rPr>
          <w:rFonts w:eastAsia="Aptos" w:cs="Arial"/>
          <w:kern w:val="2"/>
          <w:szCs w:val="20"/>
          <w:lang w:val="sl-SI"/>
          <w14:ligatures w14:val="standardContextual"/>
        </w:rPr>
      </w:pPr>
      <w:r w:rsidRPr="00023AD0">
        <w:rPr>
          <w:rFonts w:eastAsia="Aptos" w:cs="Arial"/>
          <w:kern w:val="2"/>
          <w:szCs w:val="20"/>
          <w:lang w:val="sl-SI"/>
          <w14:ligatures w14:val="standardContextual"/>
        </w:rPr>
        <w:lastRenderedPageBreak/>
        <w:t>Polji 6 in 7 potrdila o ulovu: v teh dveh poljih bo mogoče izbrati plovila, navedena kot odobreni obrati</w:t>
      </w:r>
      <w:r w:rsidR="00092FC1">
        <w:rPr>
          <w:rFonts w:eastAsia="Aptos" w:cs="Arial"/>
          <w:kern w:val="2"/>
          <w:szCs w:val="20"/>
          <w:lang w:val="sl-SI"/>
          <w14:ligatures w14:val="standardContextual"/>
        </w:rPr>
        <w:t>,</w:t>
      </w:r>
      <w:r w:rsidRPr="00023AD0">
        <w:rPr>
          <w:rFonts w:eastAsia="Aptos" w:cs="Arial"/>
          <w:kern w:val="2"/>
          <w:szCs w:val="20"/>
          <w:lang w:val="sl-SI"/>
          <w14:ligatures w14:val="standardContextual"/>
        </w:rPr>
        <w:t xml:space="preserve"> v skladu s pravili SANTE.</w:t>
      </w:r>
    </w:p>
    <w:p w14:paraId="589AF9B8" w14:textId="77C17C9A" w:rsidR="00023AD0" w:rsidRDefault="00023AD0" w:rsidP="00023AD0">
      <w:pPr>
        <w:pStyle w:val="Odstavekseznama"/>
        <w:numPr>
          <w:ilvl w:val="0"/>
          <w:numId w:val="13"/>
        </w:num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Postopek ponovne uporabe (re-</w:t>
      </w:r>
      <w:proofErr w:type="spellStart"/>
      <w:r>
        <w:rPr>
          <w:rFonts w:eastAsia="Aptos" w:cs="Arial"/>
          <w:kern w:val="2"/>
          <w:szCs w:val="20"/>
          <w:lang w:val="sl-SI"/>
          <w14:ligatures w14:val="standardContextual"/>
        </w:rPr>
        <w:t>use</w:t>
      </w:r>
      <w:proofErr w:type="spellEnd"/>
      <w:r>
        <w:rPr>
          <w:rFonts w:eastAsia="Aptos" w:cs="Arial"/>
          <w:kern w:val="2"/>
          <w:szCs w:val="20"/>
          <w:lang w:val="sl-SI"/>
          <w14:ligatures w14:val="standardContextual"/>
        </w:rPr>
        <w:t xml:space="preserve"> </w:t>
      </w:r>
      <w:proofErr w:type="spellStart"/>
      <w:r>
        <w:rPr>
          <w:rFonts w:eastAsia="Aptos" w:cs="Arial"/>
          <w:kern w:val="2"/>
          <w:szCs w:val="20"/>
          <w:lang w:val="sl-SI"/>
          <w14:ligatures w14:val="standardContextual"/>
        </w:rPr>
        <w:t>workflow</w:t>
      </w:r>
      <w:proofErr w:type="spellEnd"/>
      <w:r>
        <w:rPr>
          <w:rFonts w:eastAsia="Aptos" w:cs="Arial"/>
          <w:kern w:val="2"/>
          <w:szCs w:val="20"/>
          <w:lang w:val="sl-SI"/>
          <w14:ligatures w14:val="standardContextual"/>
        </w:rPr>
        <w:t>)</w:t>
      </w:r>
      <w:r w:rsidRPr="00023AD0">
        <w:rPr>
          <w:rFonts w:eastAsia="Aptos" w:cs="Arial"/>
          <w:kern w:val="2"/>
          <w:szCs w:val="20"/>
          <w:lang w:val="sl-SI"/>
          <w14:ligatures w14:val="standardContextual"/>
        </w:rPr>
        <w:t>: zahteva po preložitvi potrdila o ulovu k izjavi uvoznika</w:t>
      </w:r>
      <w:r w:rsidR="003234F6">
        <w:rPr>
          <w:rFonts w:eastAsia="Aptos" w:cs="Arial"/>
          <w:kern w:val="2"/>
          <w:szCs w:val="20"/>
          <w:lang w:val="sl-SI"/>
          <w14:ligatures w14:val="standardContextual"/>
        </w:rPr>
        <w:t xml:space="preserve"> (IM)</w:t>
      </w:r>
      <w:r w:rsidRPr="00023AD0">
        <w:rPr>
          <w:rFonts w:eastAsia="Aptos" w:cs="Arial"/>
          <w:kern w:val="2"/>
          <w:szCs w:val="20"/>
          <w:lang w:val="sl-SI"/>
          <w14:ligatures w14:val="standardContextual"/>
        </w:rPr>
        <w:t xml:space="preserve"> je bila odpravljena, če je bilo to potrdilo že priloženo k izjavi o predelavi. </w:t>
      </w:r>
    </w:p>
    <w:p w14:paraId="20F8AFCE" w14:textId="58C7FAC9" w:rsidR="00023AD0" w:rsidRPr="00023AD0" w:rsidRDefault="00023AD0" w:rsidP="00023AD0">
      <w:pPr>
        <w:pStyle w:val="Odstavekseznama"/>
        <w:numPr>
          <w:ilvl w:val="0"/>
          <w:numId w:val="13"/>
        </w:numPr>
        <w:spacing w:before="120" w:after="120"/>
        <w:jc w:val="both"/>
        <w:rPr>
          <w:rFonts w:eastAsia="Aptos" w:cs="Arial"/>
          <w:kern w:val="2"/>
          <w:szCs w:val="20"/>
          <w:lang w:val="sl-SI"/>
          <w14:ligatures w14:val="standardContextual"/>
        </w:rPr>
      </w:pPr>
      <w:r w:rsidRPr="00023AD0">
        <w:rPr>
          <w:rFonts w:eastAsia="Aptos" w:cs="Arial"/>
          <w:kern w:val="2"/>
          <w:szCs w:val="20"/>
          <w:lang w:val="sl-SI"/>
          <w14:ligatures w14:val="standardContextual"/>
        </w:rPr>
        <w:t xml:space="preserve">Postopek spreminjanja </w:t>
      </w:r>
      <w:r w:rsidR="00C12DEE">
        <w:rPr>
          <w:rFonts w:eastAsia="Aptos" w:cs="Arial"/>
          <w:kern w:val="2"/>
          <w:szCs w:val="20"/>
          <w:lang w:val="sl-SI"/>
          <w14:ligatures w14:val="standardContextual"/>
        </w:rPr>
        <w:t xml:space="preserve">izjave </w:t>
      </w:r>
      <w:r w:rsidRPr="00023AD0">
        <w:rPr>
          <w:rFonts w:eastAsia="Aptos" w:cs="Arial"/>
          <w:kern w:val="2"/>
          <w:szCs w:val="20"/>
          <w:lang w:val="sl-SI"/>
          <w14:ligatures w14:val="standardContextual"/>
        </w:rPr>
        <w:t xml:space="preserve">o predelavi je bil izboljšan v zvezi s spremnimi dokumenti (naložene dokumente je mogoče odstraniti, ko je </w:t>
      </w:r>
      <w:r w:rsidR="00C12DEE">
        <w:rPr>
          <w:rFonts w:eastAsia="Aptos" w:cs="Arial"/>
          <w:kern w:val="2"/>
          <w:szCs w:val="20"/>
          <w:lang w:val="sl-SI"/>
          <w14:ligatures w14:val="standardContextual"/>
        </w:rPr>
        <w:t xml:space="preserve">izjava </w:t>
      </w:r>
      <w:r w:rsidRPr="00023AD0">
        <w:rPr>
          <w:rFonts w:eastAsia="Aptos" w:cs="Arial"/>
          <w:kern w:val="2"/>
          <w:szCs w:val="20"/>
          <w:lang w:val="sl-SI"/>
          <w14:ligatures w14:val="standardContextual"/>
        </w:rPr>
        <w:t xml:space="preserve">o predelavi v stanju </w:t>
      </w:r>
      <w:r w:rsidR="00C12DEE">
        <w:rPr>
          <w:rFonts w:ascii="72" w:eastAsia="Aptos" w:hAnsi="72" w:cs="72"/>
          <w:kern w:val="2"/>
          <w:szCs w:val="20"/>
          <w:lang w:val="sl-SI"/>
          <w14:ligatures w14:val="standardContextual"/>
        </w:rPr>
        <w:t>"</w:t>
      </w:r>
      <w:r w:rsidR="00C12DEE">
        <w:rPr>
          <w:rFonts w:eastAsia="Aptos" w:cs="Arial"/>
          <w:kern w:val="2"/>
          <w:szCs w:val="20"/>
          <w:lang w:val="sl-SI"/>
          <w14:ligatures w14:val="standardContextual"/>
        </w:rPr>
        <w:t xml:space="preserve">to be </w:t>
      </w:r>
      <w:proofErr w:type="spellStart"/>
      <w:r w:rsidR="00C12DEE">
        <w:rPr>
          <w:rFonts w:eastAsia="Aptos" w:cs="Arial"/>
          <w:kern w:val="2"/>
          <w:szCs w:val="20"/>
          <w:lang w:val="sl-SI"/>
          <w14:ligatures w14:val="standardContextual"/>
        </w:rPr>
        <w:t>amended</w:t>
      </w:r>
      <w:proofErr w:type="spellEnd"/>
      <w:r w:rsidR="00C12DEE">
        <w:rPr>
          <w:rFonts w:eastAsia="Aptos" w:cs="Arial"/>
          <w:kern w:val="2"/>
          <w:szCs w:val="20"/>
          <w:lang w:val="sl-SI"/>
          <w14:ligatures w14:val="standardContextual"/>
        </w:rPr>
        <w:t xml:space="preserve"> - </w:t>
      </w:r>
      <w:r w:rsidRPr="00023AD0">
        <w:rPr>
          <w:rFonts w:eastAsia="Aptos" w:cs="Arial"/>
          <w:kern w:val="2"/>
          <w:szCs w:val="20"/>
          <w:lang w:val="sl-SI"/>
          <w14:ligatures w14:val="standardContextual"/>
        </w:rPr>
        <w:t>za spremembo</w:t>
      </w:r>
      <w:r w:rsidR="00C12DEE">
        <w:rPr>
          <w:rFonts w:ascii="72" w:eastAsia="Aptos" w:hAnsi="72" w:cs="72"/>
          <w:kern w:val="2"/>
          <w:szCs w:val="20"/>
          <w:lang w:val="sl-SI"/>
          <w14:ligatures w14:val="standardContextual"/>
        </w:rPr>
        <w:t>"</w:t>
      </w:r>
      <w:r w:rsidRPr="00023AD0">
        <w:rPr>
          <w:rFonts w:eastAsia="Aptos" w:cs="Arial"/>
          <w:kern w:val="2"/>
          <w:szCs w:val="20"/>
          <w:lang w:val="sl-SI"/>
          <w14:ligatures w14:val="standardContextual"/>
        </w:rPr>
        <w:t>).</w:t>
      </w:r>
    </w:p>
    <w:p w14:paraId="7F7D3DF6" w14:textId="4AC79273" w:rsidR="00023AD0" w:rsidRPr="00023AD0" w:rsidRDefault="00023AD0" w:rsidP="00023AD0">
      <w:pPr>
        <w:pStyle w:val="Odstavekseznama"/>
        <w:numPr>
          <w:ilvl w:val="0"/>
          <w:numId w:val="13"/>
        </w:numPr>
        <w:spacing w:before="120" w:after="120"/>
        <w:jc w:val="both"/>
        <w:rPr>
          <w:rFonts w:eastAsia="Aptos" w:cs="Arial"/>
          <w:kern w:val="2"/>
          <w:szCs w:val="20"/>
          <w:lang w:val="sl-SI"/>
          <w14:ligatures w14:val="standardContextual"/>
        </w:rPr>
      </w:pPr>
      <w:r w:rsidRPr="00023AD0">
        <w:rPr>
          <w:rFonts w:eastAsia="Aptos" w:cs="Arial"/>
          <w:kern w:val="2"/>
          <w:szCs w:val="20"/>
          <w:lang w:val="sl-SI"/>
          <w14:ligatures w14:val="standardContextual"/>
        </w:rPr>
        <w:t xml:space="preserve">Zaupnost podatkov: v postopku </w:t>
      </w:r>
      <w:r w:rsidR="00C12DEE">
        <w:rPr>
          <w:rFonts w:eastAsia="Aptos" w:cs="Arial"/>
          <w:kern w:val="2"/>
          <w:szCs w:val="20"/>
          <w:lang w:val="sl-SI"/>
          <w14:ligatures w14:val="standardContextual"/>
        </w:rPr>
        <w:t>direktne uporabe sistema CATCH (</w:t>
      </w:r>
      <w:proofErr w:type="spellStart"/>
      <w:r w:rsidR="00C12DEE">
        <w:rPr>
          <w:rFonts w:eastAsia="Aptos" w:cs="Arial"/>
          <w:kern w:val="2"/>
          <w:szCs w:val="20"/>
          <w:lang w:val="sl-SI"/>
          <w14:ligatures w14:val="standardContextual"/>
        </w:rPr>
        <w:t>exporter</w:t>
      </w:r>
      <w:proofErr w:type="spellEnd"/>
      <w:r w:rsidR="00C12DEE">
        <w:rPr>
          <w:rFonts w:eastAsia="Aptos" w:cs="Arial"/>
          <w:kern w:val="2"/>
          <w:szCs w:val="20"/>
          <w:lang w:val="sl-SI"/>
          <w14:ligatures w14:val="standardContextual"/>
        </w:rPr>
        <w:t xml:space="preserve"> </w:t>
      </w:r>
      <w:proofErr w:type="spellStart"/>
      <w:r w:rsidR="00C12DEE">
        <w:rPr>
          <w:rFonts w:eastAsia="Aptos" w:cs="Arial"/>
          <w:kern w:val="2"/>
          <w:szCs w:val="20"/>
          <w:lang w:val="sl-SI"/>
          <w14:ligatures w14:val="standardContextual"/>
        </w:rPr>
        <w:t>workflow</w:t>
      </w:r>
      <w:proofErr w:type="spellEnd"/>
      <w:r w:rsidR="00C12DEE">
        <w:rPr>
          <w:rFonts w:eastAsia="Aptos" w:cs="Arial"/>
          <w:kern w:val="2"/>
          <w:szCs w:val="20"/>
          <w:lang w:val="sl-SI"/>
          <w14:ligatures w14:val="standardContextual"/>
        </w:rPr>
        <w:t>)</w:t>
      </w:r>
      <w:r w:rsidRPr="00023AD0">
        <w:rPr>
          <w:rFonts w:eastAsia="Aptos" w:cs="Arial"/>
          <w:kern w:val="2"/>
          <w:szCs w:val="20"/>
          <w:lang w:val="sl-SI"/>
          <w14:ligatures w14:val="standardContextual"/>
        </w:rPr>
        <w:t xml:space="preserve"> so bila spremenjena pravila glede dostopa do spremnih dokumentov</w:t>
      </w:r>
      <w:r w:rsidR="00C12DEE">
        <w:rPr>
          <w:rFonts w:eastAsia="Aptos" w:cs="Arial"/>
          <w:kern w:val="2"/>
          <w:szCs w:val="20"/>
          <w:lang w:val="sl-SI"/>
          <w14:ligatures w14:val="standardContextual"/>
        </w:rPr>
        <w:t xml:space="preserve">. Samo </w:t>
      </w:r>
      <w:r w:rsidRPr="00023AD0">
        <w:rPr>
          <w:rFonts w:eastAsia="Aptos" w:cs="Arial"/>
          <w:kern w:val="2"/>
          <w:szCs w:val="20"/>
          <w:lang w:val="sl-SI"/>
          <w14:ligatures w14:val="standardContextual"/>
        </w:rPr>
        <w:t xml:space="preserve">izvoznik bo lahko videl dokumente, ki jih je naložil. </w:t>
      </w:r>
    </w:p>
    <w:p w14:paraId="02BEF531" w14:textId="799EB94C" w:rsidR="00023AD0" w:rsidRPr="00023AD0" w:rsidRDefault="00C12DEE" w:rsidP="00023AD0">
      <w:pPr>
        <w:pStyle w:val="Odstavekseznama"/>
        <w:numPr>
          <w:ilvl w:val="0"/>
          <w:numId w:val="13"/>
        </w:num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Direktna uporaba sistema CATCH (</w:t>
      </w:r>
      <w:proofErr w:type="spellStart"/>
      <w:r>
        <w:rPr>
          <w:rFonts w:eastAsia="Aptos" w:cs="Arial"/>
          <w:kern w:val="2"/>
          <w:szCs w:val="20"/>
          <w:lang w:val="sl-SI"/>
          <w14:ligatures w14:val="standardContextual"/>
        </w:rPr>
        <w:t>exporter</w:t>
      </w:r>
      <w:proofErr w:type="spellEnd"/>
      <w:r>
        <w:rPr>
          <w:rFonts w:eastAsia="Aptos" w:cs="Arial"/>
          <w:kern w:val="2"/>
          <w:szCs w:val="20"/>
          <w:lang w:val="sl-SI"/>
          <w14:ligatures w14:val="standardContextual"/>
        </w:rPr>
        <w:t xml:space="preserve"> </w:t>
      </w:r>
      <w:proofErr w:type="spellStart"/>
      <w:r>
        <w:rPr>
          <w:rFonts w:eastAsia="Aptos" w:cs="Arial"/>
          <w:kern w:val="2"/>
          <w:szCs w:val="20"/>
          <w:lang w:val="sl-SI"/>
          <w14:ligatures w14:val="standardContextual"/>
        </w:rPr>
        <w:t>worflow</w:t>
      </w:r>
      <w:proofErr w:type="spellEnd"/>
      <w:r>
        <w:rPr>
          <w:rFonts w:eastAsia="Aptos" w:cs="Arial"/>
          <w:kern w:val="2"/>
          <w:szCs w:val="20"/>
          <w:lang w:val="sl-SI"/>
          <w14:ligatures w14:val="standardContextual"/>
        </w:rPr>
        <w:t xml:space="preserve">): </w:t>
      </w:r>
      <w:r w:rsidR="00023AD0" w:rsidRPr="00023AD0">
        <w:rPr>
          <w:rFonts w:eastAsia="Aptos" w:cs="Arial"/>
          <w:kern w:val="2"/>
          <w:szCs w:val="20"/>
          <w:lang w:val="sl-SI"/>
          <w14:ligatures w14:val="standardContextual"/>
        </w:rPr>
        <w:t xml:space="preserve">organi za potrjevanje bodo lahko razveljavili potrdilo o ulovu, čeprav to potrdilo ni v statusu „veljavno“, tj. kadar so pristojni organi potrdili potrdilo o ulovu, izvoznik pa še ni podpisal priloge s podatki o prevozu. </w:t>
      </w:r>
    </w:p>
    <w:p w14:paraId="72D0FEC9" w14:textId="2B1EA0F9" w:rsidR="00023AD0" w:rsidRPr="00023AD0" w:rsidRDefault="003234F6" w:rsidP="00023AD0">
      <w:pPr>
        <w:pStyle w:val="Odstavekseznama"/>
        <w:numPr>
          <w:ilvl w:val="0"/>
          <w:numId w:val="13"/>
        </w:num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Postopek ponovnega izvoza (re-</w:t>
      </w:r>
      <w:proofErr w:type="spellStart"/>
      <w:r>
        <w:rPr>
          <w:rFonts w:eastAsia="Aptos" w:cs="Arial"/>
          <w:kern w:val="2"/>
          <w:szCs w:val="20"/>
          <w:lang w:val="sl-SI"/>
          <w14:ligatures w14:val="standardContextual"/>
        </w:rPr>
        <w:t>export</w:t>
      </w:r>
      <w:proofErr w:type="spellEnd"/>
      <w:r>
        <w:rPr>
          <w:rFonts w:eastAsia="Aptos" w:cs="Arial"/>
          <w:kern w:val="2"/>
          <w:szCs w:val="20"/>
          <w:lang w:val="sl-SI"/>
          <w14:ligatures w14:val="standardContextual"/>
        </w:rPr>
        <w:t xml:space="preserve">):  </w:t>
      </w:r>
      <w:r w:rsidRPr="003234F6">
        <w:rPr>
          <w:rFonts w:eastAsia="Aptos" w:cs="Arial"/>
          <w:kern w:val="2"/>
          <w:szCs w:val="20"/>
          <w:lang w:val="sl-SI"/>
          <w14:ligatures w14:val="standardContextual"/>
        </w:rPr>
        <w:t xml:space="preserve">odpravljena je bila tehnična napaka v zvezi s potrdilom o ponovnem izvozu, povezanim z </w:t>
      </w:r>
      <w:r>
        <w:rPr>
          <w:rFonts w:eastAsia="Aptos" w:cs="Arial"/>
          <w:kern w:val="2"/>
          <w:szCs w:val="20"/>
          <w:lang w:val="sl-SI"/>
          <w14:ligatures w14:val="standardContextual"/>
        </w:rPr>
        <w:t>izjavo uvoznika (IM)</w:t>
      </w:r>
      <w:r w:rsidRPr="003234F6">
        <w:rPr>
          <w:rFonts w:eastAsia="Aptos" w:cs="Arial"/>
          <w:kern w:val="2"/>
          <w:szCs w:val="20"/>
          <w:lang w:val="sl-SI"/>
          <w14:ligatures w14:val="standardContextual"/>
        </w:rPr>
        <w:t>, pri kateri niso bili uvoženi vsi proizvodi, navedeni na potrdilu o ulovu ali izjavi o predelavi.</w:t>
      </w:r>
    </w:p>
    <w:p w14:paraId="4C6AE2A8" w14:textId="6E8CA3DB" w:rsidR="00023AD0" w:rsidRDefault="00DC16C5" w:rsidP="00023AD0">
      <w:pPr>
        <w:spacing w:before="120" w:after="120"/>
        <w:jc w:val="both"/>
        <w:rPr>
          <w:rFonts w:eastAsia="Aptos" w:cs="Arial"/>
          <w:kern w:val="2"/>
          <w:szCs w:val="20"/>
          <w:u w:val="single"/>
          <w:lang w:val="sl-SI"/>
          <w14:ligatures w14:val="standardContextual"/>
        </w:rPr>
      </w:pPr>
      <w:r w:rsidRPr="00DC16C5">
        <w:rPr>
          <w:rFonts w:eastAsia="Aptos" w:cs="Arial"/>
          <w:kern w:val="2"/>
          <w:szCs w:val="20"/>
          <w:u w:val="single"/>
          <w:lang w:val="sl-SI"/>
          <w14:ligatures w14:val="standardContextual"/>
        </w:rPr>
        <w:t xml:space="preserve">Ostala pojasnila </w:t>
      </w:r>
      <w:r>
        <w:rPr>
          <w:rFonts w:eastAsia="Aptos" w:cs="Arial"/>
          <w:kern w:val="2"/>
          <w:szCs w:val="20"/>
          <w:u w:val="single"/>
          <w:lang w:val="sl-SI"/>
          <w14:ligatures w14:val="standardContextual"/>
        </w:rPr>
        <w:t xml:space="preserve">vezana na </w:t>
      </w:r>
      <w:r w:rsidR="00935ABF">
        <w:rPr>
          <w:rFonts w:eastAsia="Aptos" w:cs="Arial"/>
          <w:kern w:val="2"/>
          <w:szCs w:val="20"/>
          <w:u w:val="single"/>
          <w:lang w:val="sl-SI"/>
          <w14:ligatures w14:val="standardContextual"/>
        </w:rPr>
        <w:t>delo</w:t>
      </w:r>
      <w:r w:rsidR="00092FC1">
        <w:rPr>
          <w:rFonts w:eastAsia="Aptos" w:cs="Arial"/>
          <w:kern w:val="2"/>
          <w:szCs w:val="20"/>
          <w:u w:val="single"/>
          <w:lang w:val="sl-SI"/>
          <w14:ligatures w14:val="standardContextual"/>
        </w:rPr>
        <w:t>v</w:t>
      </w:r>
      <w:r w:rsidR="00935ABF">
        <w:rPr>
          <w:rFonts w:eastAsia="Aptos" w:cs="Arial"/>
          <w:kern w:val="2"/>
          <w:szCs w:val="20"/>
          <w:u w:val="single"/>
          <w:lang w:val="sl-SI"/>
          <w14:ligatures w14:val="standardContextual"/>
        </w:rPr>
        <w:t xml:space="preserve">anje </w:t>
      </w:r>
      <w:r w:rsidRPr="00DC16C5">
        <w:rPr>
          <w:rFonts w:eastAsia="Aptos" w:cs="Arial"/>
          <w:kern w:val="2"/>
          <w:szCs w:val="20"/>
          <w:u w:val="single"/>
          <w:lang w:val="sl-SI"/>
          <w14:ligatures w14:val="standardContextual"/>
        </w:rPr>
        <w:t>sistem</w:t>
      </w:r>
      <w:r w:rsidR="00935ABF">
        <w:rPr>
          <w:rFonts w:eastAsia="Aptos" w:cs="Arial"/>
          <w:kern w:val="2"/>
          <w:szCs w:val="20"/>
          <w:u w:val="single"/>
          <w:lang w:val="sl-SI"/>
          <w14:ligatures w14:val="standardContextual"/>
        </w:rPr>
        <w:t>a</w:t>
      </w:r>
      <w:r w:rsidRPr="00DC16C5">
        <w:rPr>
          <w:rFonts w:eastAsia="Aptos" w:cs="Arial"/>
          <w:kern w:val="2"/>
          <w:szCs w:val="20"/>
          <w:u w:val="single"/>
          <w:lang w:val="sl-SI"/>
          <w14:ligatures w14:val="standardContextual"/>
        </w:rPr>
        <w:t xml:space="preserve"> CATCH:</w:t>
      </w:r>
    </w:p>
    <w:p w14:paraId="194651B0" w14:textId="0EAEA691" w:rsidR="00DC16C5" w:rsidRDefault="00DC16C5" w:rsidP="00935ABF">
      <w:pPr>
        <w:pStyle w:val="Odstavekseznama"/>
        <w:numPr>
          <w:ilvl w:val="0"/>
          <w:numId w:val="15"/>
        </w:numPr>
        <w:spacing w:before="120" w:after="120"/>
        <w:jc w:val="both"/>
        <w:rPr>
          <w:rFonts w:eastAsia="Aptos" w:cs="Arial"/>
          <w:kern w:val="2"/>
          <w:szCs w:val="20"/>
          <w:lang w:val="sl-SI"/>
          <w14:ligatures w14:val="standardContextual"/>
        </w:rPr>
      </w:pPr>
      <w:r w:rsidRPr="00DC16C5">
        <w:rPr>
          <w:rFonts w:eastAsia="Aptos" w:cs="Arial"/>
          <w:kern w:val="2"/>
          <w:szCs w:val="20"/>
          <w:lang w:val="sl-SI"/>
          <w14:ligatures w14:val="standardContextual"/>
        </w:rPr>
        <w:t xml:space="preserve">Možnost popravljanja izjav uvoznika: </w:t>
      </w:r>
      <w:r w:rsidR="0042671A">
        <w:rPr>
          <w:rFonts w:eastAsia="Aptos" w:cs="Arial"/>
          <w:kern w:val="2"/>
          <w:szCs w:val="20"/>
          <w:lang w:val="sl-SI"/>
          <w14:ligatures w14:val="standardContextual"/>
        </w:rPr>
        <w:t>p</w:t>
      </w:r>
      <w:r w:rsidRPr="00DC16C5">
        <w:rPr>
          <w:rFonts w:eastAsia="Aptos" w:cs="Arial"/>
          <w:kern w:val="2"/>
          <w:szCs w:val="20"/>
          <w:lang w:val="sl-SI"/>
          <w14:ligatures w14:val="standardContextual"/>
        </w:rPr>
        <w:t>ostopek popravljanja</w:t>
      </w:r>
      <w:r>
        <w:rPr>
          <w:rFonts w:eastAsia="Aptos" w:cs="Arial"/>
          <w:kern w:val="2"/>
          <w:szCs w:val="20"/>
          <w:lang w:val="sl-SI"/>
          <w14:ligatures w14:val="standardContextual"/>
        </w:rPr>
        <w:t xml:space="preserve"> (to be </w:t>
      </w:r>
      <w:proofErr w:type="spellStart"/>
      <w:r>
        <w:rPr>
          <w:rFonts w:eastAsia="Aptos" w:cs="Arial"/>
          <w:kern w:val="2"/>
          <w:szCs w:val="20"/>
          <w:lang w:val="sl-SI"/>
          <w14:ligatures w14:val="standardContextual"/>
        </w:rPr>
        <w:t>amended</w:t>
      </w:r>
      <w:proofErr w:type="spellEnd"/>
      <w:r>
        <w:rPr>
          <w:rFonts w:eastAsia="Aptos" w:cs="Arial"/>
          <w:kern w:val="2"/>
          <w:szCs w:val="20"/>
          <w:lang w:val="sl-SI"/>
          <w14:ligatures w14:val="standardContextual"/>
        </w:rPr>
        <w:t xml:space="preserve"> </w:t>
      </w:r>
      <w:proofErr w:type="spellStart"/>
      <w:r>
        <w:rPr>
          <w:rFonts w:eastAsia="Aptos" w:cs="Arial"/>
          <w:kern w:val="2"/>
          <w:szCs w:val="20"/>
          <w:lang w:val="sl-SI"/>
          <w14:ligatures w14:val="standardContextual"/>
        </w:rPr>
        <w:t>workflow</w:t>
      </w:r>
      <w:proofErr w:type="spellEnd"/>
      <w:r>
        <w:rPr>
          <w:rFonts w:eastAsia="Aptos" w:cs="Arial"/>
          <w:kern w:val="2"/>
          <w:szCs w:val="20"/>
          <w:lang w:val="sl-SI"/>
          <w14:ligatures w14:val="standardContextual"/>
        </w:rPr>
        <w:t xml:space="preserve">) </w:t>
      </w:r>
      <w:r w:rsidRPr="00DC16C5">
        <w:rPr>
          <w:rFonts w:eastAsia="Aptos" w:cs="Arial"/>
          <w:kern w:val="2"/>
          <w:szCs w:val="20"/>
          <w:lang w:val="sl-SI"/>
          <w14:ligatures w14:val="standardContextual"/>
        </w:rPr>
        <w:t xml:space="preserve"> ni na voljo za </w:t>
      </w:r>
      <w:r>
        <w:rPr>
          <w:rFonts w:eastAsia="Aptos" w:cs="Arial"/>
          <w:kern w:val="2"/>
          <w:szCs w:val="20"/>
          <w:lang w:val="sl-SI"/>
          <w14:ligatures w14:val="standardContextual"/>
        </w:rPr>
        <w:t>Izjave uvoznika</w:t>
      </w:r>
      <w:r w:rsidR="00EB66BB">
        <w:rPr>
          <w:rFonts w:eastAsia="Aptos" w:cs="Arial"/>
          <w:kern w:val="2"/>
          <w:szCs w:val="20"/>
          <w:lang w:val="sl-SI"/>
          <w14:ligatures w14:val="standardContextual"/>
        </w:rPr>
        <w:t xml:space="preserve"> (IM)</w:t>
      </w:r>
      <w:r w:rsidRPr="00DC16C5">
        <w:rPr>
          <w:rFonts w:eastAsia="Aptos" w:cs="Arial"/>
          <w:kern w:val="2"/>
          <w:szCs w:val="20"/>
          <w:lang w:val="sl-SI"/>
          <w14:ligatures w14:val="standardContextual"/>
        </w:rPr>
        <w:t xml:space="preserve">. </w:t>
      </w:r>
      <w:r>
        <w:rPr>
          <w:rFonts w:eastAsia="Aptos" w:cs="Arial"/>
          <w:kern w:val="2"/>
          <w:szCs w:val="20"/>
          <w:lang w:val="sl-SI"/>
          <w14:ligatures w14:val="standardContextual"/>
        </w:rPr>
        <w:t>P</w:t>
      </w:r>
      <w:r w:rsidRPr="00DC16C5">
        <w:rPr>
          <w:rFonts w:eastAsia="Aptos" w:cs="Arial"/>
          <w:kern w:val="2"/>
          <w:szCs w:val="20"/>
          <w:lang w:val="sl-SI"/>
          <w14:ligatures w14:val="standardContextual"/>
        </w:rPr>
        <w:t xml:space="preserve">ostopek popravljanja </w:t>
      </w:r>
      <w:r w:rsidR="00EB66BB">
        <w:rPr>
          <w:rFonts w:eastAsia="Aptos" w:cs="Arial"/>
          <w:kern w:val="2"/>
          <w:szCs w:val="20"/>
          <w:lang w:val="sl-SI"/>
          <w14:ligatures w14:val="standardContextual"/>
        </w:rPr>
        <w:t xml:space="preserve">se </w:t>
      </w:r>
      <w:r w:rsidRPr="00DC16C5">
        <w:rPr>
          <w:rFonts w:eastAsia="Aptos" w:cs="Arial"/>
          <w:kern w:val="2"/>
          <w:szCs w:val="20"/>
          <w:lang w:val="sl-SI"/>
          <w14:ligatures w14:val="standardContextual"/>
        </w:rPr>
        <w:t>lahko uporabi le za potrdila o ulovu in izjave o predelavi v primerih, ko so te dokumente v papirni obliki izdal</w:t>
      </w:r>
      <w:r>
        <w:rPr>
          <w:rFonts w:eastAsia="Aptos" w:cs="Arial"/>
          <w:kern w:val="2"/>
          <w:szCs w:val="20"/>
          <w:lang w:val="sl-SI"/>
          <w14:ligatures w14:val="standardContextual"/>
        </w:rPr>
        <w:t>e</w:t>
      </w:r>
      <w:r w:rsidRPr="00DC16C5">
        <w:rPr>
          <w:rFonts w:eastAsia="Aptos" w:cs="Arial"/>
          <w:kern w:val="2"/>
          <w:szCs w:val="20"/>
          <w:lang w:val="sl-SI"/>
          <w14:ligatures w14:val="standardContextual"/>
        </w:rPr>
        <w:t xml:space="preserve"> </w:t>
      </w:r>
      <w:r w:rsidR="00EB66BB">
        <w:rPr>
          <w:rFonts w:eastAsia="Aptos" w:cs="Arial"/>
          <w:kern w:val="2"/>
          <w:szCs w:val="20"/>
          <w:lang w:val="sl-SI"/>
          <w14:ligatures w14:val="standardContextual"/>
        </w:rPr>
        <w:t xml:space="preserve">tretje </w:t>
      </w:r>
      <w:r w:rsidRPr="00DC16C5">
        <w:rPr>
          <w:rFonts w:eastAsia="Aptos" w:cs="Arial"/>
          <w:kern w:val="2"/>
          <w:szCs w:val="20"/>
          <w:lang w:val="sl-SI"/>
          <w14:ligatures w14:val="standardContextual"/>
        </w:rPr>
        <w:t>države in jih je bilo treba ročno vnesti v sistem CATCH</w:t>
      </w:r>
      <w:r w:rsidR="00EB66BB">
        <w:rPr>
          <w:rFonts w:eastAsia="Aptos" w:cs="Arial"/>
          <w:kern w:val="2"/>
          <w:szCs w:val="20"/>
          <w:lang w:val="sl-SI"/>
          <w14:ligatures w14:val="standardContextual"/>
        </w:rPr>
        <w:t xml:space="preserve"> pri uvozu v EU.</w:t>
      </w:r>
      <w:r>
        <w:rPr>
          <w:rFonts w:eastAsia="Aptos" w:cs="Arial"/>
          <w:kern w:val="2"/>
          <w:szCs w:val="20"/>
          <w:lang w:val="sl-SI"/>
          <w14:ligatures w14:val="standardContextual"/>
        </w:rPr>
        <w:t xml:space="preserve"> </w:t>
      </w:r>
    </w:p>
    <w:p w14:paraId="26067E59" w14:textId="3ABBA178" w:rsidR="00414F2B" w:rsidRDefault="00DC16C5" w:rsidP="00935ABF">
      <w:pPr>
        <w:pStyle w:val="Odstavekseznama"/>
        <w:numPr>
          <w:ilvl w:val="0"/>
          <w:numId w:val="15"/>
        </w:numPr>
        <w:spacing w:before="120" w:after="120"/>
        <w:jc w:val="both"/>
        <w:rPr>
          <w:rFonts w:eastAsia="Aptos" w:cs="Arial"/>
          <w:kern w:val="2"/>
          <w:szCs w:val="20"/>
          <w:lang w:val="sl-SI"/>
          <w14:ligatures w14:val="standardContextual"/>
        </w:rPr>
      </w:pPr>
      <w:r w:rsidRPr="00DC16C5">
        <w:rPr>
          <w:rFonts w:eastAsia="Aptos" w:cs="Arial"/>
          <w:kern w:val="2"/>
          <w:szCs w:val="20"/>
          <w:lang w:val="sl-SI"/>
          <w14:ligatures w14:val="standardContextual"/>
        </w:rPr>
        <w:t>Prožnost</w:t>
      </w:r>
      <w:r w:rsidR="00BA2AFC">
        <w:rPr>
          <w:rFonts w:eastAsia="Aptos" w:cs="Arial"/>
          <w:kern w:val="2"/>
          <w:szCs w:val="20"/>
          <w:lang w:val="sl-SI"/>
          <w14:ligatures w14:val="standardContextual"/>
        </w:rPr>
        <w:t>/prilagoditev</w:t>
      </w:r>
      <w:r w:rsidRPr="00DC16C5">
        <w:rPr>
          <w:rFonts w:eastAsia="Aptos" w:cs="Arial"/>
          <w:kern w:val="2"/>
          <w:szCs w:val="20"/>
          <w:lang w:val="sl-SI"/>
          <w14:ligatures w14:val="standardContextual"/>
        </w:rPr>
        <w:t xml:space="preserve"> – države članice: </w:t>
      </w:r>
      <w:r w:rsidR="0042671A">
        <w:rPr>
          <w:rFonts w:eastAsia="Aptos" w:cs="Arial"/>
          <w:kern w:val="2"/>
          <w:szCs w:val="20"/>
          <w:lang w:val="sl-SI"/>
          <w14:ligatures w14:val="standardContextual"/>
        </w:rPr>
        <w:t>n</w:t>
      </w:r>
      <w:r w:rsidRPr="00DC16C5">
        <w:rPr>
          <w:rFonts w:eastAsia="Aptos" w:cs="Arial"/>
          <w:kern w:val="2"/>
          <w:szCs w:val="20"/>
          <w:lang w:val="sl-SI"/>
          <w14:ligatures w14:val="standardContextual"/>
        </w:rPr>
        <w:t xml:space="preserve">amen prožnosti, ki je bila uvedena za prvih 6 mesecev, se nanaša na predložitev potrdil o ulovu tretjih držav, </w:t>
      </w:r>
      <w:r w:rsidR="00BA2AFC">
        <w:rPr>
          <w:rFonts w:eastAsia="Aptos" w:cs="Arial"/>
          <w:kern w:val="2"/>
          <w:szCs w:val="20"/>
          <w:lang w:val="sl-SI"/>
          <w14:ligatures w14:val="standardContextual"/>
        </w:rPr>
        <w:t xml:space="preserve">ki ne vsebujejo podatkov, ki so zahtevana od 10. 1. 2026, to so podatki o </w:t>
      </w:r>
      <w:r w:rsidR="00BA2AFC" w:rsidRPr="00C40DFC">
        <w:rPr>
          <w:rFonts w:eastAsia="Aptos" w:cs="Arial"/>
          <w:kern w:val="2"/>
          <w:szCs w:val="20"/>
          <w:lang w:val="sl-SI"/>
          <w14:ligatures w14:val="standardContextual"/>
        </w:rPr>
        <w:t>ribolovn</w:t>
      </w:r>
      <w:r w:rsidR="00BA2AFC">
        <w:rPr>
          <w:rFonts w:eastAsia="Aptos" w:cs="Arial"/>
          <w:kern w:val="2"/>
          <w:szCs w:val="20"/>
          <w:lang w:val="sl-SI"/>
          <w14:ligatures w14:val="standardContextual"/>
        </w:rPr>
        <w:t>em</w:t>
      </w:r>
      <w:r w:rsidR="00BA2AFC" w:rsidRPr="00C40DFC">
        <w:rPr>
          <w:rFonts w:eastAsia="Aptos" w:cs="Arial"/>
          <w:kern w:val="2"/>
          <w:szCs w:val="20"/>
          <w:lang w:val="sl-SI"/>
          <w14:ligatures w14:val="standardContextual"/>
        </w:rPr>
        <w:t xml:space="preserve"> orodj</w:t>
      </w:r>
      <w:r w:rsidR="00BA2AFC">
        <w:rPr>
          <w:rFonts w:eastAsia="Aptos" w:cs="Arial"/>
          <w:kern w:val="2"/>
          <w:szCs w:val="20"/>
          <w:lang w:val="sl-SI"/>
          <w14:ligatures w14:val="standardContextual"/>
        </w:rPr>
        <w:t>u</w:t>
      </w:r>
      <w:r w:rsidR="00BA2AFC" w:rsidRPr="00C40DFC">
        <w:rPr>
          <w:rFonts w:eastAsia="Aptos" w:cs="Arial"/>
          <w:kern w:val="2"/>
          <w:szCs w:val="20"/>
          <w:lang w:val="sl-SI"/>
          <w14:ligatures w14:val="standardContextual"/>
        </w:rPr>
        <w:t>, razširjene informacije o območju ulova in podpis imetnika ribolovnega dovoljenja.</w:t>
      </w:r>
      <w:r w:rsidR="00BA2AFC">
        <w:rPr>
          <w:rFonts w:eastAsia="Aptos" w:cs="Arial"/>
          <w:kern w:val="2"/>
          <w:szCs w:val="20"/>
          <w:lang w:val="sl-SI"/>
          <w14:ligatures w14:val="standardContextual"/>
        </w:rPr>
        <w:t xml:space="preserve"> Ta prožnost je omogočena za obdobje 6 mesecev</w:t>
      </w:r>
      <w:r w:rsidRPr="00DC16C5">
        <w:rPr>
          <w:rFonts w:eastAsia="Aptos" w:cs="Arial"/>
          <w:kern w:val="2"/>
          <w:szCs w:val="20"/>
          <w:lang w:val="sl-SI"/>
          <w14:ligatures w14:val="standardContextual"/>
        </w:rPr>
        <w:t>, da bi se olajšal prehod na nove zahteve sistema EU za potrjevanje potrdil o ulovu</w:t>
      </w:r>
      <w:r w:rsidR="00BA2AFC" w:rsidRPr="00BA2AFC">
        <w:rPr>
          <w:rFonts w:eastAsia="Aptos" w:cs="Arial"/>
          <w:kern w:val="2"/>
          <w:szCs w:val="20"/>
          <w:lang w:val="sl-SI"/>
          <w14:ligatures w14:val="standardContextual"/>
        </w:rPr>
        <w:t xml:space="preserve"> </w:t>
      </w:r>
      <w:r w:rsidR="00BA2AFC">
        <w:rPr>
          <w:rFonts w:eastAsia="Aptos" w:cs="Arial"/>
          <w:kern w:val="2"/>
          <w:szCs w:val="20"/>
          <w:lang w:val="sl-SI"/>
          <w14:ligatures w14:val="standardContextual"/>
        </w:rPr>
        <w:t xml:space="preserve">in </w:t>
      </w:r>
      <w:r w:rsidR="00BA2AFC" w:rsidRPr="00A40122">
        <w:rPr>
          <w:rFonts w:eastAsia="Aptos" w:cs="Arial"/>
          <w:kern w:val="2"/>
          <w:szCs w:val="20"/>
          <w:lang w:val="sl-SI"/>
          <w14:ligatures w14:val="standardContextual"/>
        </w:rPr>
        <w:t>zagotovi</w:t>
      </w:r>
      <w:r w:rsidR="0042671A">
        <w:rPr>
          <w:rFonts w:eastAsia="Aptos" w:cs="Arial"/>
          <w:kern w:val="2"/>
          <w:szCs w:val="20"/>
          <w:lang w:val="sl-SI"/>
          <w14:ligatures w14:val="standardContextual"/>
        </w:rPr>
        <w:t>li</w:t>
      </w:r>
      <w:r w:rsidR="00BA2AFC" w:rsidRPr="00A40122">
        <w:rPr>
          <w:rFonts w:eastAsia="Aptos" w:cs="Arial"/>
          <w:kern w:val="2"/>
          <w:szCs w:val="20"/>
          <w:lang w:val="sl-SI"/>
          <w14:ligatures w14:val="standardContextual"/>
        </w:rPr>
        <w:t>, da trgovinski tokovi v prvih mesecih leta 2026 ne bodo blokirani.</w:t>
      </w:r>
      <w:r w:rsidRPr="00DC16C5">
        <w:rPr>
          <w:rFonts w:eastAsia="Aptos" w:cs="Arial"/>
          <w:kern w:val="2"/>
          <w:szCs w:val="20"/>
          <w:lang w:val="sl-SI"/>
          <w14:ligatures w14:val="standardContextual"/>
        </w:rPr>
        <w:t xml:space="preserve"> Za potrdila o ulovu, ki jih potrdijo države članice, </w:t>
      </w:r>
      <w:r>
        <w:rPr>
          <w:rFonts w:eastAsia="Aptos" w:cs="Arial"/>
          <w:kern w:val="2"/>
          <w:szCs w:val="20"/>
          <w:lang w:val="sl-SI"/>
          <w14:ligatures w14:val="standardContextual"/>
        </w:rPr>
        <w:t xml:space="preserve">ta prožnost ne velja, </w:t>
      </w:r>
      <w:r w:rsidRPr="00DC16C5">
        <w:rPr>
          <w:rFonts w:eastAsia="Aptos" w:cs="Arial"/>
          <w:kern w:val="2"/>
          <w:szCs w:val="20"/>
          <w:lang w:val="sl-SI"/>
          <w14:ligatures w14:val="standardContextual"/>
        </w:rPr>
        <w:t xml:space="preserve">operater </w:t>
      </w:r>
      <w:r w:rsidR="00BA2AFC">
        <w:rPr>
          <w:rFonts w:eastAsia="Aptos" w:cs="Arial"/>
          <w:kern w:val="2"/>
          <w:szCs w:val="20"/>
          <w:lang w:val="sl-SI"/>
          <w14:ligatures w14:val="standardContextual"/>
        </w:rPr>
        <w:t xml:space="preserve">mora </w:t>
      </w:r>
      <w:r w:rsidRPr="00DC16C5">
        <w:rPr>
          <w:rFonts w:eastAsia="Aptos" w:cs="Arial"/>
          <w:kern w:val="2"/>
          <w:szCs w:val="20"/>
          <w:lang w:val="sl-SI"/>
          <w14:ligatures w14:val="standardContextual"/>
        </w:rPr>
        <w:t xml:space="preserve">v vseh primerih zahtevane podatke predložiti pristojnim organom držav članic. </w:t>
      </w:r>
    </w:p>
    <w:p w14:paraId="693A6AE4" w14:textId="54F3AB48" w:rsidR="00DC16C5" w:rsidRPr="00935ABF" w:rsidRDefault="00414F2B" w:rsidP="00935ABF">
      <w:pPr>
        <w:pStyle w:val="Odstavekseznama"/>
        <w:numPr>
          <w:ilvl w:val="0"/>
          <w:numId w:val="15"/>
        </w:numPr>
        <w:spacing w:before="120" w:after="120" w:line="300" w:lineRule="atLeast"/>
        <w:jc w:val="both"/>
        <w:rPr>
          <w:rFonts w:eastAsia="Aptos" w:cs="Arial"/>
          <w:kern w:val="2"/>
          <w:szCs w:val="20"/>
          <w:u w:val="single"/>
          <w:lang w:val="sl-SI"/>
          <w14:ligatures w14:val="standardContextual"/>
        </w:rPr>
      </w:pPr>
      <w:r w:rsidRPr="00935ABF">
        <w:rPr>
          <w:rFonts w:eastAsia="Aptos" w:cs="Arial"/>
          <w:kern w:val="2"/>
          <w:szCs w:val="20"/>
          <w:lang w:val="sl-SI"/>
          <w14:ligatures w14:val="standardContextual"/>
        </w:rPr>
        <w:t xml:space="preserve">Manjkajoče vrste rib v sistemu CATCH: </w:t>
      </w:r>
      <w:r w:rsidR="000C731F" w:rsidRPr="00935ABF">
        <w:rPr>
          <w:rFonts w:eastAsia="Aptos" w:cs="Arial"/>
          <w:kern w:val="2"/>
          <w:szCs w:val="20"/>
          <w:lang w:val="sl-SI"/>
          <w14:ligatures w14:val="standardContextual"/>
        </w:rPr>
        <w:t xml:space="preserve"> </w:t>
      </w:r>
      <w:r w:rsidR="00935ABF" w:rsidRPr="00935ABF">
        <w:rPr>
          <w:rFonts w:eastAsia="Aptos" w:cs="Arial"/>
          <w:kern w:val="2"/>
          <w:szCs w:val="20"/>
          <w:lang w:val="sl-SI"/>
          <w14:ligatures w14:val="standardContextual"/>
        </w:rPr>
        <w:t>v TRACES NT/sistem CATCH je vključen seznam AFSIS (</w:t>
      </w:r>
      <w:r w:rsidR="00935ABF" w:rsidRPr="00935ABF">
        <w:rPr>
          <w:rFonts w:cs="Arial"/>
          <w:szCs w:val="20"/>
          <w:lang w:val="sl-SI" w:eastAsia="sl-SI"/>
        </w:rPr>
        <w:t>globalni seznam vrst, ki jih FAO uporablja v ribištvu in akvakulturi)</w:t>
      </w:r>
      <w:r w:rsidR="00935ABF" w:rsidRPr="00935ABF">
        <w:rPr>
          <w:rFonts w:eastAsia="Aptos" w:cs="Arial"/>
          <w:kern w:val="2"/>
          <w:szCs w:val="20"/>
          <w:lang w:val="sl-SI"/>
          <w14:ligatures w14:val="standardContextual"/>
        </w:rPr>
        <w:t xml:space="preserve"> in so na voljo le vrste z oznako FAO Alpha-3. Nekatere vrste morda manjkajo. Če torej ne najdete določene vrste, nam prosim to sporočite</w:t>
      </w:r>
      <w:r w:rsidR="00935ABF">
        <w:rPr>
          <w:rFonts w:eastAsia="Aptos" w:cs="Arial"/>
          <w:kern w:val="2"/>
          <w:szCs w:val="20"/>
          <w:lang w:val="sl-SI"/>
          <w14:ligatures w14:val="standardContextual"/>
        </w:rPr>
        <w:t xml:space="preserve"> (oznako KN in znanstveno ime)</w:t>
      </w:r>
      <w:r w:rsidR="00935ABF" w:rsidRPr="00935ABF">
        <w:rPr>
          <w:rFonts w:eastAsia="Aptos" w:cs="Arial"/>
          <w:kern w:val="2"/>
          <w:szCs w:val="20"/>
          <w:lang w:val="sl-SI"/>
          <w14:ligatures w14:val="standardContextual"/>
        </w:rPr>
        <w:t xml:space="preserve"> in bomo poskrbeli da bo vrsta dodana v </w:t>
      </w:r>
      <w:r w:rsidR="00935ABF">
        <w:rPr>
          <w:rFonts w:eastAsia="Aptos" w:cs="Arial"/>
          <w:kern w:val="2"/>
          <w:szCs w:val="20"/>
          <w:lang w:val="sl-SI"/>
          <w14:ligatures w14:val="standardContextual"/>
        </w:rPr>
        <w:t xml:space="preserve">sistem </w:t>
      </w:r>
      <w:r w:rsidR="00935ABF" w:rsidRPr="00935ABF">
        <w:rPr>
          <w:rFonts w:eastAsia="Aptos" w:cs="Arial"/>
          <w:kern w:val="2"/>
          <w:szCs w:val="20"/>
          <w:lang w:val="sl-SI"/>
          <w14:ligatures w14:val="standardContextual"/>
        </w:rPr>
        <w:t xml:space="preserve">CATCH. </w:t>
      </w:r>
    </w:p>
    <w:p w14:paraId="61266A87" w14:textId="3096FC45" w:rsidR="00935ABF" w:rsidRDefault="00935ABF" w:rsidP="00144F4C">
      <w:pPr>
        <w:pStyle w:val="Odstavekseznama"/>
        <w:numPr>
          <w:ilvl w:val="0"/>
          <w:numId w:val="15"/>
        </w:numPr>
        <w:spacing w:before="120" w:after="120" w:line="300" w:lineRule="atLeast"/>
        <w:jc w:val="both"/>
        <w:rPr>
          <w:rFonts w:eastAsia="Aptos" w:cs="Arial"/>
          <w:kern w:val="2"/>
          <w:szCs w:val="20"/>
          <w:lang w:val="sl-SI"/>
          <w14:ligatures w14:val="standardContextual"/>
        </w:rPr>
      </w:pPr>
      <w:r w:rsidRPr="00EB66BB">
        <w:rPr>
          <w:rFonts w:eastAsia="Aptos" w:cs="Arial"/>
          <w:kern w:val="2"/>
          <w:szCs w:val="20"/>
          <w:lang w:val="sl-SI"/>
          <w14:ligatures w14:val="standardContextual"/>
        </w:rPr>
        <w:t>Možnost povezovanja več izjav o predelavi z eno</w:t>
      </w:r>
      <w:r w:rsidR="00A00D2C">
        <w:rPr>
          <w:rFonts w:eastAsia="Aptos" w:cs="Arial"/>
          <w:kern w:val="2"/>
          <w:szCs w:val="20"/>
          <w:lang w:val="sl-SI"/>
          <w14:ligatures w14:val="standardContextual"/>
        </w:rPr>
        <w:t xml:space="preserve"> izjavo </w:t>
      </w:r>
      <w:r w:rsidR="00EB66BB" w:rsidRPr="00EB66BB">
        <w:rPr>
          <w:rFonts w:eastAsia="Aptos" w:cs="Arial"/>
          <w:kern w:val="2"/>
          <w:szCs w:val="20"/>
          <w:lang w:val="sl-SI"/>
          <w14:ligatures w14:val="standardContextual"/>
        </w:rPr>
        <w:t>uvoznika</w:t>
      </w:r>
      <w:r w:rsidR="00A00D2C">
        <w:rPr>
          <w:rFonts w:eastAsia="Aptos" w:cs="Arial"/>
          <w:kern w:val="2"/>
          <w:szCs w:val="20"/>
          <w:lang w:val="sl-SI"/>
          <w14:ligatures w14:val="standardContextual"/>
        </w:rPr>
        <w:t xml:space="preserve"> (IM)</w:t>
      </w:r>
      <w:r w:rsidR="00EB66BB" w:rsidRPr="00EB66BB">
        <w:rPr>
          <w:rFonts w:eastAsia="Aptos" w:cs="Arial"/>
          <w:kern w:val="2"/>
          <w:szCs w:val="20"/>
          <w:lang w:val="sl-SI"/>
          <w14:ligatures w14:val="standardContextual"/>
        </w:rPr>
        <w:t xml:space="preserve">: </w:t>
      </w:r>
      <w:r w:rsidR="00A00D2C">
        <w:rPr>
          <w:rFonts w:eastAsia="Aptos" w:cs="Arial"/>
          <w:kern w:val="2"/>
          <w:szCs w:val="20"/>
          <w:lang w:val="sl-SI"/>
          <w14:ligatures w14:val="standardContextual"/>
        </w:rPr>
        <w:t>v</w:t>
      </w:r>
      <w:r w:rsidR="00EB66BB" w:rsidRPr="00EB66BB">
        <w:rPr>
          <w:rFonts w:eastAsia="Aptos" w:cs="Arial"/>
          <w:kern w:val="2"/>
          <w:szCs w:val="20"/>
          <w:lang w:val="sl-SI"/>
          <w14:ligatures w14:val="standardContextual"/>
        </w:rPr>
        <w:t xml:space="preserve">eč izjav o predelavi je mogoče </w:t>
      </w:r>
      <w:r w:rsidRPr="00EB66BB">
        <w:rPr>
          <w:rFonts w:eastAsia="Aptos" w:cs="Arial"/>
          <w:kern w:val="2"/>
          <w:szCs w:val="20"/>
          <w:lang w:val="sl-SI"/>
          <w14:ligatures w14:val="standardContextual"/>
        </w:rPr>
        <w:t xml:space="preserve">povezati z eno </w:t>
      </w:r>
      <w:r w:rsidR="00EB66BB" w:rsidRPr="00EB66BB">
        <w:rPr>
          <w:rFonts w:eastAsia="Aptos" w:cs="Arial"/>
          <w:kern w:val="2"/>
          <w:szCs w:val="20"/>
          <w:lang w:val="sl-SI"/>
          <w14:ligatures w14:val="standardContextual"/>
        </w:rPr>
        <w:t xml:space="preserve">izjavo uvoznika, vendar pa je trenutno to omejeno na 3 izjave, </w:t>
      </w:r>
      <w:r w:rsidRPr="00EB66BB">
        <w:rPr>
          <w:rFonts w:eastAsia="Aptos" w:cs="Arial"/>
          <w:kern w:val="2"/>
          <w:szCs w:val="20"/>
          <w:lang w:val="sl-SI"/>
          <w14:ligatures w14:val="standardContextual"/>
        </w:rPr>
        <w:t>da se izogne</w:t>
      </w:r>
      <w:r w:rsidR="00A00D2C">
        <w:rPr>
          <w:rFonts w:eastAsia="Aptos" w:cs="Arial"/>
          <w:kern w:val="2"/>
          <w:szCs w:val="20"/>
          <w:lang w:val="sl-SI"/>
          <w14:ligatures w14:val="standardContextual"/>
        </w:rPr>
        <w:t xml:space="preserve"> </w:t>
      </w:r>
      <w:r w:rsidRPr="00EB66BB">
        <w:rPr>
          <w:rFonts w:eastAsia="Aptos" w:cs="Arial"/>
          <w:kern w:val="2"/>
          <w:szCs w:val="20"/>
          <w:lang w:val="sl-SI"/>
          <w14:ligatures w14:val="standardContextual"/>
        </w:rPr>
        <w:t xml:space="preserve">tehničnim težavam. </w:t>
      </w:r>
      <w:r w:rsidR="00EB66BB" w:rsidRPr="00EB66BB">
        <w:rPr>
          <w:rFonts w:eastAsia="Aptos" w:cs="Arial"/>
          <w:kern w:val="2"/>
          <w:szCs w:val="20"/>
          <w:lang w:val="sl-SI"/>
          <w14:ligatures w14:val="standardContextual"/>
        </w:rPr>
        <w:t>Komisija p</w:t>
      </w:r>
      <w:r w:rsidRPr="00EB66BB">
        <w:rPr>
          <w:rFonts w:eastAsia="Aptos" w:cs="Arial"/>
          <w:kern w:val="2"/>
          <w:szCs w:val="20"/>
          <w:lang w:val="sl-SI"/>
          <w14:ligatures w14:val="standardContextual"/>
        </w:rPr>
        <w:t xml:space="preserve">riporoča, da se omeji 3 izjave o predelavi na eno </w:t>
      </w:r>
      <w:r w:rsidR="00EB66BB" w:rsidRPr="00EB66BB">
        <w:rPr>
          <w:rFonts w:eastAsia="Aptos" w:cs="Arial"/>
          <w:kern w:val="2"/>
          <w:szCs w:val="20"/>
          <w:lang w:val="sl-SI"/>
          <w14:ligatures w14:val="standardContextual"/>
        </w:rPr>
        <w:t>izjavo uvoznika</w:t>
      </w:r>
      <w:r w:rsidR="0042671A">
        <w:rPr>
          <w:rFonts w:eastAsia="Aptos" w:cs="Arial"/>
          <w:kern w:val="2"/>
          <w:szCs w:val="20"/>
          <w:lang w:val="sl-SI"/>
          <w14:ligatures w14:val="standardContextual"/>
        </w:rPr>
        <w:t xml:space="preserve"> (IM).</w:t>
      </w:r>
      <w:r w:rsidRPr="00EB66BB">
        <w:rPr>
          <w:rFonts w:eastAsia="Aptos" w:cs="Arial"/>
          <w:kern w:val="2"/>
          <w:szCs w:val="20"/>
          <w:lang w:val="sl-SI"/>
          <w14:ligatures w14:val="standardContextual"/>
        </w:rPr>
        <w:t xml:space="preserve">  </w:t>
      </w:r>
      <w:r w:rsidR="00EB66BB">
        <w:rPr>
          <w:rFonts w:eastAsia="Aptos" w:cs="Arial"/>
          <w:kern w:val="2"/>
          <w:szCs w:val="20"/>
          <w:lang w:val="sl-SI"/>
          <w14:ligatures w14:val="standardContextual"/>
        </w:rPr>
        <w:t>Z</w:t>
      </w:r>
      <w:r w:rsidRPr="00EB66BB">
        <w:rPr>
          <w:rFonts w:eastAsia="Aptos" w:cs="Arial"/>
          <w:kern w:val="2"/>
          <w:szCs w:val="20"/>
          <w:lang w:val="sl-SI"/>
          <w14:ligatures w14:val="standardContextual"/>
        </w:rPr>
        <w:t xml:space="preserve">aradi upravljanja količin v sistemu CATCH, </w:t>
      </w:r>
      <w:r w:rsidR="00EB66BB">
        <w:rPr>
          <w:rFonts w:eastAsia="Aptos" w:cs="Arial"/>
          <w:kern w:val="2"/>
          <w:szCs w:val="20"/>
          <w:lang w:val="sl-SI"/>
          <w14:ligatures w14:val="standardContextual"/>
        </w:rPr>
        <w:t xml:space="preserve">je potrebno upoštevati, da </w:t>
      </w:r>
      <w:r w:rsidRPr="00EB66BB">
        <w:rPr>
          <w:rFonts w:eastAsia="Aptos" w:cs="Arial"/>
          <w:kern w:val="2"/>
          <w:szCs w:val="20"/>
          <w:lang w:val="sl-SI"/>
          <w14:ligatures w14:val="standardContextual"/>
        </w:rPr>
        <w:t xml:space="preserve">če 2 ali 3 od 3 izjav o predelavi temeljijo, delno ali v celoti, na istem potrdilu o ulovu, teh izjav o predelavi ni mogoče povezati z isto </w:t>
      </w:r>
      <w:r w:rsidR="00EB66BB">
        <w:rPr>
          <w:rFonts w:eastAsia="Aptos" w:cs="Arial"/>
          <w:kern w:val="2"/>
          <w:szCs w:val="20"/>
          <w:lang w:val="sl-SI"/>
          <w14:ligatures w14:val="standardContextual"/>
        </w:rPr>
        <w:t xml:space="preserve">izjavo uvoznika. </w:t>
      </w:r>
    </w:p>
    <w:p w14:paraId="24FE9B9B" w14:textId="396832D4" w:rsidR="00BF4E0F" w:rsidRDefault="00BF4E0F" w:rsidP="00A07BD4">
      <w:pPr>
        <w:pStyle w:val="Odstavekseznama"/>
        <w:numPr>
          <w:ilvl w:val="0"/>
          <w:numId w:val="15"/>
        </w:numPr>
        <w:spacing w:before="120" w:after="120" w:line="300" w:lineRule="atLeast"/>
        <w:jc w:val="both"/>
        <w:rPr>
          <w:rFonts w:eastAsia="Aptos" w:cs="Arial"/>
          <w:kern w:val="2"/>
          <w:szCs w:val="20"/>
          <w:lang w:val="sl-SI"/>
          <w14:ligatures w14:val="standardContextual"/>
        </w:rPr>
      </w:pPr>
      <w:r w:rsidRPr="00BF4E0F">
        <w:rPr>
          <w:rFonts w:eastAsia="Aptos" w:cs="Arial"/>
          <w:kern w:val="2"/>
          <w:szCs w:val="20"/>
          <w:lang w:val="sl-SI"/>
          <w14:ligatures w14:val="standardContextual"/>
        </w:rPr>
        <w:t xml:space="preserve">Posodobitev gradiva za usposabljanje: uporabniška navodila </w:t>
      </w:r>
      <w:r>
        <w:rPr>
          <w:rFonts w:eastAsia="Aptos" w:cs="Arial"/>
          <w:kern w:val="2"/>
          <w:szCs w:val="20"/>
          <w:lang w:val="sl-SI"/>
          <w14:ligatures w14:val="standardContextual"/>
        </w:rPr>
        <w:t xml:space="preserve">bodo </w:t>
      </w:r>
      <w:r w:rsidRPr="00BF4E0F">
        <w:rPr>
          <w:rFonts w:eastAsia="Aptos" w:cs="Arial"/>
          <w:kern w:val="2"/>
          <w:szCs w:val="20"/>
          <w:lang w:val="sl-SI"/>
          <w14:ligatures w14:val="standardContextual"/>
        </w:rPr>
        <w:t>posod</w:t>
      </w:r>
      <w:r>
        <w:rPr>
          <w:rFonts w:eastAsia="Aptos" w:cs="Arial"/>
          <w:kern w:val="2"/>
          <w:szCs w:val="20"/>
          <w:lang w:val="sl-SI"/>
          <w14:ligatures w14:val="standardContextual"/>
        </w:rPr>
        <w:t>obljena</w:t>
      </w:r>
      <w:r w:rsidRPr="00BF4E0F">
        <w:rPr>
          <w:rFonts w:eastAsia="Aptos" w:cs="Arial"/>
          <w:kern w:val="2"/>
          <w:szCs w:val="20"/>
          <w:lang w:val="sl-SI"/>
          <w14:ligatures w14:val="standardContextual"/>
        </w:rPr>
        <w:t xml:space="preserve"> takoj, ko </w:t>
      </w:r>
      <w:r>
        <w:rPr>
          <w:rFonts w:eastAsia="Aptos" w:cs="Arial"/>
          <w:kern w:val="2"/>
          <w:szCs w:val="20"/>
          <w:lang w:val="sl-SI"/>
          <w14:ligatures w14:val="standardContextual"/>
        </w:rPr>
        <w:t xml:space="preserve">bo </w:t>
      </w:r>
      <w:r w:rsidRPr="00BF4E0F">
        <w:rPr>
          <w:rFonts w:eastAsia="Aptos" w:cs="Arial"/>
          <w:kern w:val="2"/>
          <w:szCs w:val="20"/>
          <w:lang w:val="sl-SI"/>
          <w14:ligatures w14:val="standardContextual"/>
        </w:rPr>
        <w:t>to mogoče, da bi jih uskladili s spremembami sistema.</w:t>
      </w:r>
      <w:r>
        <w:rPr>
          <w:rFonts w:eastAsia="Aptos" w:cs="Arial"/>
          <w:kern w:val="2"/>
          <w:szCs w:val="20"/>
          <w:lang w:val="sl-SI"/>
          <w14:ligatures w14:val="standardContextual"/>
        </w:rPr>
        <w:t xml:space="preserve"> Povezava: </w:t>
      </w:r>
      <w:hyperlink r:id="rId11" w:history="1">
        <w:r w:rsidRPr="00BF4E0F">
          <w:rPr>
            <w:rStyle w:val="Hiperpovezava"/>
            <w:rFonts w:eastAsia="Aptos" w:cs="Arial"/>
            <w:kern w:val="2"/>
            <w:szCs w:val="20"/>
            <w:lang w:val="sl-SI"/>
            <w14:ligatures w14:val="standardContextual"/>
          </w:rPr>
          <w:t>TRACES NT dokumentacija</w:t>
        </w:r>
      </w:hyperlink>
      <w:r>
        <w:rPr>
          <w:rFonts w:eastAsia="Aptos" w:cs="Arial"/>
          <w:kern w:val="2"/>
          <w:szCs w:val="20"/>
          <w:lang w:val="sl-SI"/>
          <w14:ligatures w14:val="standardContextual"/>
        </w:rPr>
        <w:t>.</w:t>
      </w:r>
    </w:p>
    <w:p w14:paraId="4D84622D" w14:textId="3A6C34DD" w:rsidR="00DC16C5" w:rsidRDefault="00A00D2C" w:rsidP="00023AD0">
      <w:pPr>
        <w:spacing w:before="120" w:after="120"/>
        <w:jc w:val="both"/>
        <w:rPr>
          <w:rFonts w:eastAsia="Aptos" w:cs="Arial"/>
          <w:kern w:val="2"/>
          <w:szCs w:val="20"/>
          <w:lang w:val="sl-SI"/>
          <w14:ligatures w14:val="standardContextual"/>
        </w:rPr>
      </w:pPr>
      <w:r w:rsidRPr="00A00D2C">
        <w:rPr>
          <w:rFonts w:eastAsia="Aptos" w:cs="Arial"/>
          <w:kern w:val="2"/>
          <w:szCs w:val="20"/>
          <w:lang w:val="sl-SI"/>
          <w14:ligatures w14:val="standardContextual"/>
        </w:rPr>
        <w:t>V primeru, da pri uporabi sistema CATCH ali pri vnosu podatkov naletite na težavo, katere rešitve ne najdete v tem dokumentu niti v dokumentaciji TRACES NT, nam to prosim sporočite</w:t>
      </w:r>
      <w:r>
        <w:rPr>
          <w:rFonts w:eastAsia="Aptos" w:cs="Arial"/>
          <w:kern w:val="2"/>
          <w:szCs w:val="20"/>
          <w:lang w:val="sl-SI"/>
          <w14:ligatures w14:val="standardContextual"/>
        </w:rPr>
        <w:t xml:space="preserve"> na elektronski naslov </w:t>
      </w:r>
      <w:hyperlink r:id="rId12" w:history="1">
        <w:r w:rsidRPr="00226579">
          <w:rPr>
            <w:rStyle w:val="Hiperpovezava"/>
            <w:rFonts w:eastAsia="Aptos" w:cs="Arial"/>
            <w:kern w:val="2"/>
            <w:szCs w:val="20"/>
            <w:lang w:val="sl-SI"/>
            <w14:ligatures w14:val="standardContextual"/>
          </w:rPr>
          <w:t>gfu.fu@gov.si</w:t>
        </w:r>
      </w:hyperlink>
      <w:r>
        <w:rPr>
          <w:rFonts w:eastAsia="Aptos" w:cs="Arial"/>
          <w:kern w:val="2"/>
          <w:szCs w:val="20"/>
          <w:lang w:val="sl-SI"/>
          <w14:ligatures w14:val="standardContextual"/>
        </w:rPr>
        <w:t>, s pripisom sistem CATCH</w:t>
      </w:r>
      <w:r w:rsidRPr="00A00D2C">
        <w:rPr>
          <w:rFonts w:eastAsia="Aptos" w:cs="Arial"/>
          <w:kern w:val="2"/>
          <w:szCs w:val="20"/>
          <w:lang w:val="sl-SI"/>
          <w14:ligatures w14:val="standardContextual"/>
        </w:rPr>
        <w:t xml:space="preserve">. Glede na vrsto težave bomo o zadevi kontaktirali TRACES NT </w:t>
      </w:r>
      <w:proofErr w:type="spellStart"/>
      <w:r w:rsidRPr="00A00D2C">
        <w:rPr>
          <w:rFonts w:eastAsia="Aptos" w:cs="Arial"/>
          <w:kern w:val="2"/>
          <w:szCs w:val="20"/>
          <w:lang w:val="sl-SI"/>
          <w14:ligatures w14:val="standardContextual"/>
        </w:rPr>
        <w:t>helpdesk</w:t>
      </w:r>
      <w:proofErr w:type="spellEnd"/>
      <w:r w:rsidRPr="00A00D2C">
        <w:rPr>
          <w:rFonts w:eastAsia="Aptos" w:cs="Arial"/>
          <w:kern w:val="2"/>
          <w:szCs w:val="20"/>
          <w:lang w:val="sl-SI"/>
          <w14:ligatures w14:val="standardContextual"/>
        </w:rPr>
        <w:t xml:space="preserve"> ali Evropsko komisijo.</w:t>
      </w:r>
    </w:p>
    <w:p w14:paraId="529BB6BE" w14:textId="77777777" w:rsidR="00A00D2C" w:rsidRPr="00DC16C5" w:rsidRDefault="00A00D2C" w:rsidP="00023AD0">
      <w:pPr>
        <w:spacing w:before="120" w:after="120"/>
        <w:jc w:val="both"/>
        <w:rPr>
          <w:rFonts w:eastAsia="Aptos" w:cs="Arial"/>
          <w:kern w:val="2"/>
          <w:szCs w:val="20"/>
          <w:u w:val="single"/>
          <w:lang w:val="sl-SI"/>
          <w14:ligatures w14:val="standardContextual"/>
        </w:rPr>
      </w:pPr>
    </w:p>
    <w:p w14:paraId="2E92B89B" w14:textId="66338F09" w:rsidR="00BB3A07" w:rsidRDefault="00BB3A07" w:rsidP="00BB3A07">
      <w:pPr>
        <w:spacing w:before="120" w:after="120"/>
        <w:jc w:val="both"/>
        <w:rPr>
          <w:rFonts w:eastAsia="Aptos" w:cs="Arial"/>
          <w:b/>
          <w:bCs/>
          <w:kern w:val="2"/>
          <w:szCs w:val="20"/>
          <w:u w:val="single"/>
          <w:lang w:val="sl-SI"/>
          <w14:ligatures w14:val="standardContextual"/>
        </w:rPr>
      </w:pPr>
      <w:r w:rsidRPr="008446C0">
        <w:rPr>
          <w:rFonts w:eastAsia="Aptos" w:cs="Arial"/>
          <w:b/>
          <w:bCs/>
          <w:kern w:val="2"/>
          <w:szCs w:val="20"/>
          <w:u w:val="single"/>
          <w:lang w:val="sl-SI"/>
          <w14:ligatures w14:val="standardContextual"/>
        </w:rPr>
        <w:t xml:space="preserve">Obvestilo Komisije z dne </w:t>
      </w:r>
      <w:r>
        <w:rPr>
          <w:rFonts w:eastAsia="Aptos" w:cs="Arial"/>
          <w:b/>
          <w:bCs/>
          <w:kern w:val="2"/>
          <w:szCs w:val="20"/>
          <w:u w:val="single"/>
          <w:lang w:val="sl-SI"/>
          <w14:ligatures w14:val="standardContextual"/>
        </w:rPr>
        <w:t>5. 2. 2026</w:t>
      </w:r>
    </w:p>
    <w:p w14:paraId="5A3C76F9" w14:textId="5DA177BB" w:rsidR="00C87411" w:rsidRPr="00BB3A07" w:rsidRDefault="00BB3A07" w:rsidP="00484245">
      <w:pPr>
        <w:spacing w:before="120" w:after="120"/>
        <w:jc w:val="both"/>
        <w:rPr>
          <w:rFonts w:eastAsia="Aptos" w:cs="Arial"/>
          <w:b/>
          <w:bCs/>
          <w:kern w:val="2"/>
          <w:szCs w:val="20"/>
          <w:lang w:val="sl-SI"/>
          <w14:ligatures w14:val="standardContextual"/>
        </w:rPr>
      </w:pPr>
      <w:r w:rsidRPr="00BB3A07">
        <w:rPr>
          <w:rFonts w:eastAsia="Aptos" w:cs="Arial"/>
          <w:b/>
          <w:bCs/>
          <w:kern w:val="2"/>
          <w:szCs w:val="20"/>
          <w:lang w:val="sl-SI"/>
          <w14:ligatures w14:val="standardContextual"/>
        </w:rPr>
        <w:t>Poenostavljeno potrdilo o ulovu</w:t>
      </w:r>
    </w:p>
    <w:p w14:paraId="7F3A78CD" w14:textId="50C9CFB8" w:rsidR="00BB3A07" w:rsidRPr="00BB3A07" w:rsidRDefault="003B09A4" w:rsidP="00BB3A07">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lastRenderedPageBreak/>
        <w:t xml:space="preserve">Poenostavljena potrdila o ulovu vsebujejo večje število ribiških plovil, včasih tudi preko 100. </w:t>
      </w:r>
      <w:r w:rsidR="00F6644A">
        <w:rPr>
          <w:rFonts w:eastAsia="Aptos" w:cs="Arial"/>
          <w:kern w:val="2"/>
          <w:szCs w:val="20"/>
          <w:lang w:val="sl-SI"/>
          <w14:ligatures w14:val="standardContextual"/>
        </w:rPr>
        <w:t xml:space="preserve">Da bi se </w:t>
      </w:r>
      <w:r w:rsidR="00BB3A07" w:rsidRPr="00BB3A07">
        <w:rPr>
          <w:rFonts w:eastAsia="Aptos" w:cs="Arial"/>
          <w:kern w:val="2"/>
          <w:szCs w:val="20"/>
          <w:lang w:val="sl-SI"/>
          <w14:ligatures w14:val="standardContextual"/>
        </w:rPr>
        <w:t>olajšal</w:t>
      </w:r>
      <w:r w:rsidR="00F6644A">
        <w:rPr>
          <w:rFonts w:eastAsia="Aptos" w:cs="Arial"/>
          <w:kern w:val="2"/>
          <w:szCs w:val="20"/>
          <w:lang w:val="sl-SI"/>
          <w14:ligatures w14:val="standardContextual"/>
        </w:rPr>
        <w:t>o</w:t>
      </w:r>
      <w:r w:rsidR="00BB3A07" w:rsidRPr="00BB3A07">
        <w:rPr>
          <w:rFonts w:eastAsia="Aptos" w:cs="Arial"/>
          <w:kern w:val="2"/>
          <w:szCs w:val="20"/>
          <w:lang w:val="sl-SI"/>
          <w14:ligatures w14:val="standardContextual"/>
        </w:rPr>
        <w:t xml:space="preserve"> breme za </w:t>
      </w:r>
      <w:r>
        <w:rPr>
          <w:rFonts w:eastAsia="Aptos" w:cs="Arial"/>
          <w:kern w:val="2"/>
          <w:szCs w:val="20"/>
          <w:lang w:val="sl-SI"/>
          <w14:ligatures w14:val="standardContextual"/>
        </w:rPr>
        <w:t>EU uvoznike</w:t>
      </w:r>
      <w:r w:rsidR="00BB3A07" w:rsidRPr="00BB3A07">
        <w:rPr>
          <w:rFonts w:eastAsia="Aptos" w:cs="Arial"/>
          <w:kern w:val="2"/>
          <w:szCs w:val="20"/>
          <w:lang w:val="sl-SI"/>
          <w14:ligatures w14:val="standardContextual"/>
        </w:rPr>
        <w:t xml:space="preserve"> pri vnašanju podatkov iz </w:t>
      </w:r>
      <w:r w:rsidR="00F6644A">
        <w:rPr>
          <w:rFonts w:eastAsia="Aptos" w:cs="Arial"/>
          <w:kern w:val="2"/>
          <w:szCs w:val="20"/>
          <w:lang w:val="sl-SI"/>
          <w14:ligatures w14:val="standardContextual"/>
        </w:rPr>
        <w:t xml:space="preserve">papirne verzije </w:t>
      </w:r>
      <w:r w:rsidR="00BB3A07" w:rsidRPr="00BB3A07">
        <w:rPr>
          <w:rFonts w:eastAsia="Aptos" w:cs="Arial"/>
          <w:kern w:val="2"/>
          <w:szCs w:val="20"/>
          <w:lang w:val="sl-SI"/>
          <w14:ligatures w14:val="standardContextual"/>
        </w:rPr>
        <w:t>poenostavljenih potrdil o ulovu</w:t>
      </w:r>
      <w:r w:rsidR="00F6644A">
        <w:rPr>
          <w:rFonts w:eastAsia="Aptos" w:cs="Arial"/>
          <w:kern w:val="2"/>
          <w:szCs w:val="20"/>
          <w:lang w:val="sl-SI"/>
          <w14:ligatures w14:val="standardContextual"/>
        </w:rPr>
        <w:t xml:space="preserve"> </w:t>
      </w:r>
      <w:r w:rsidR="002E26D4" w:rsidRPr="00BB3A07">
        <w:rPr>
          <w:rFonts w:eastAsia="Aptos" w:cs="Arial"/>
          <w:kern w:val="2"/>
          <w:szCs w:val="20"/>
          <w:lang w:val="sl-SI"/>
          <w14:ligatures w14:val="standardContextual"/>
        </w:rPr>
        <w:t xml:space="preserve">v </w:t>
      </w:r>
      <w:r w:rsidR="002E26D4">
        <w:rPr>
          <w:rFonts w:eastAsia="Aptos" w:cs="Arial"/>
          <w:kern w:val="2"/>
          <w:szCs w:val="20"/>
          <w:lang w:val="sl-SI"/>
          <w14:ligatures w14:val="standardContextual"/>
        </w:rPr>
        <w:t xml:space="preserve">sistem </w:t>
      </w:r>
      <w:r w:rsidR="002E26D4" w:rsidRPr="00BB3A07">
        <w:rPr>
          <w:rFonts w:eastAsia="Aptos" w:cs="Arial"/>
          <w:kern w:val="2"/>
          <w:szCs w:val="20"/>
          <w:lang w:val="sl-SI"/>
          <w14:ligatures w14:val="standardContextual"/>
        </w:rPr>
        <w:t xml:space="preserve">CATCH </w:t>
      </w:r>
      <w:r w:rsidR="00F6644A">
        <w:rPr>
          <w:rFonts w:eastAsia="Aptos" w:cs="Arial"/>
          <w:kern w:val="2"/>
          <w:szCs w:val="20"/>
          <w:lang w:val="sl-SI"/>
          <w14:ligatures w14:val="standardContextual"/>
        </w:rPr>
        <w:t>Komisija p</w:t>
      </w:r>
      <w:r w:rsidR="00BB3A07" w:rsidRPr="00BB3A07">
        <w:rPr>
          <w:rFonts w:eastAsia="Aptos" w:cs="Arial"/>
          <w:kern w:val="2"/>
          <w:szCs w:val="20"/>
          <w:lang w:val="sl-SI"/>
          <w14:ligatures w14:val="standardContextual"/>
        </w:rPr>
        <w:t xml:space="preserve">riporoča, da se v primerih, ko ta potrdila vključujejo več kot 25 ribiških plovil, vnesejo podatki prvih 25 plovil, medtem ko se za </w:t>
      </w:r>
      <w:r w:rsidR="00F6644A">
        <w:rPr>
          <w:rFonts w:eastAsia="Aptos" w:cs="Arial"/>
          <w:kern w:val="2"/>
          <w:szCs w:val="20"/>
          <w:lang w:val="sl-SI"/>
          <w14:ligatures w14:val="standardContextual"/>
        </w:rPr>
        <w:t xml:space="preserve">količine za </w:t>
      </w:r>
      <w:r w:rsidR="00BB3A07" w:rsidRPr="00BB3A07">
        <w:rPr>
          <w:rFonts w:eastAsia="Aptos" w:cs="Arial"/>
          <w:kern w:val="2"/>
          <w:szCs w:val="20"/>
          <w:lang w:val="sl-SI"/>
          <w14:ligatures w14:val="standardContextual"/>
        </w:rPr>
        <w:t xml:space="preserve">preostala plovila (po vrstah) seštejejo in kumulativno pripišejo 26. plovilu. Na ta način največje število plovil, ki se vpišejo v sistem CATCH </w:t>
      </w:r>
      <w:r w:rsidR="00F6644A">
        <w:rPr>
          <w:rFonts w:eastAsia="Aptos" w:cs="Arial"/>
          <w:kern w:val="2"/>
          <w:szCs w:val="20"/>
          <w:lang w:val="sl-SI"/>
          <w14:ligatures w14:val="standardContextual"/>
        </w:rPr>
        <w:t xml:space="preserve">ne bo večje od 26 </w:t>
      </w:r>
      <w:r w:rsidR="00BB3A07" w:rsidRPr="00BB3A07">
        <w:rPr>
          <w:rFonts w:eastAsia="Aptos" w:cs="Arial"/>
          <w:kern w:val="2"/>
          <w:szCs w:val="20"/>
          <w:lang w:val="sl-SI"/>
          <w14:ligatures w14:val="standardContextual"/>
        </w:rPr>
        <w:t xml:space="preserve">za katero koli </w:t>
      </w:r>
      <w:r>
        <w:rPr>
          <w:rFonts w:eastAsia="Aptos" w:cs="Arial"/>
          <w:kern w:val="2"/>
          <w:szCs w:val="20"/>
          <w:lang w:val="sl-SI"/>
          <w14:ligatures w14:val="standardContextual"/>
        </w:rPr>
        <w:t>poenostavljeno potrdilo o ulovu</w:t>
      </w:r>
      <w:r w:rsidR="00F6644A">
        <w:rPr>
          <w:rFonts w:eastAsia="Aptos" w:cs="Arial"/>
          <w:kern w:val="2"/>
          <w:szCs w:val="20"/>
          <w:lang w:val="sl-SI"/>
          <w14:ligatures w14:val="standardContextual"/>
        </w:rPr>
        <w:t>.</w:t>
      </w:r>
    </w:p>
    <w:p w14:paraId="013956F9" w14:textId="08A56FE6" w:rsidR="00BB3A07" w:rsidRPr="003B09A4" w:rsidRDefault="00F6644A" w:rsidP="00BB3A07">
      <w:pPr>
        <w:spacing w:before="120" w:after="120"/>
        <w:jc w:val="both"/>
        <w:rPr>
          <w:rFonts w:eastAsia="Aptos" w:cs="Arial"/>
          <w:kern w:val="2"/>
          <w:szCs w:val="20"/>
          <w:u w:val="single"/>
          <w:lang w:val="sl-SI"/>
          <w14:ligatures w14:val="standardContextual"/>
        </w:rPr>
      </w:pPr>
      <w:r>
        <w:rPr>
          <w:rFonts w:eastAsia="Aptos" w:cs="Arial"/>
          <w:kern w:val="2"/>
          <w:szCs w:val="20"/>
          <w:lang w:val="sl-SI"/>
          <w14:ligatures w14:val="standardContextual"/>
        </w:rPr>
        <w:t xml:space="preserve">Omenjen </w:t>
      </w:r>
      <w:r w:rsidR="00BB3A07" w:rsidRPr="00BB3A07">
        <w:rPr>
          <w:rFonts w:eastAsia="Aptos" w:cs="Arial"/>
          <w:kern w:val="2"/>
          <w:szCs w:val="20"/>
          <w:lang w:val="sl-SI"/>
          <w14:ligatures w14:val="standardContextual"/>
        </w:rPr>
        <w:t xml:space="preserve">pristop ne bo vplival na splošno upravljanje količin v sistemu CATCH, bo pa vplival na nekatera avtomatizirana opozorila v zvezi s posameznimi plovili. </w:t>
      </w:r>
      <w:r w:rsidR="00BB3A07" w:rsidRPr="003B09A4">
        <w:rPr>
          <w:rFonts w:eastAsia="Aptos" w:cs="Arial"/>
          <w:kern w:val="2"/>
          <w:szCs w:val="20"/>
          <w:u w:val="single"/>
          <w:lang w:val="sl-SI"/>
          <w14:ligatures w14:val="standardContextual"/>
        </w:rPr>
        <w:t xml:space="preserve">Predlagani pristop je začasne narave, medtem ko </w:t>
      </w:r>
      <w:r>
        <w:rPr>
          <w:rFonts w:eastAsia="Aptos" w:cs="Arial"/>
          <w:kern w:val="2"/>
          <w:szCs w:val="20"/>
          <w:u w:val="single"/>
          <w:lang w:val="sl-SI"/>
          <w14:ligatures w14:val="standardContextual"/>
        </w:rPr>
        <w:t xml:space="preserve">se išče </w:t>
      </w:r>
      <w:r w:rsidR="00BB3A07" w:rsidRPr="003B09A4">
        <w:rPr>
          <w:rFonts w:eastAsia="Aptos" w:cs="Arial"/>
          <w:kern w:val="2"/>
          <w:szCs w:val="20"/>
          <w:u w:val="single"/>
          <w:lang w:val="sl-SI"/>
          <w14:ligatures w14:val="standardContextual"/>
        </w:rPr>
        <w:t>možnost za dolgoročno rešitev.</w:t>
      </w:r>
    </w:p>
    <w:p w14:paraId="38A093A2" w14:textId="77777777" w:rsidR="00F6644A" w:rsidRDefault="00F6644A" w:rsidP="00484245">
      <w:pPr>
        <w:spacing w:before="120" w:after="120"/>
        <w:jc w:val="both"/>
        <w:rPr>
          <w:rFonts w:eastAsia="Aptos" w:cs="Arial"/>
          <w:b/>
          <w:bCs/>
          <w:kern w:val="2"/>
          <w:szCs w:val="20"/>
          <w:u w:val="single"/>
          <w:lang w:val="sl-SI"/>
          <w14:ligatures w14:val="standardContextual"/>
        </w:rPr>
      </w:pPr>
    </w:p>
    <w:p w14:paraId="4666CFBD" w14:textId="4DC278C9" w:rsidR="00484245" w:rsidRDefault="00484245" w:rsidP="00484245">
      <w:pPr>
        <w:spacing w:before="120" w:after="120"/>
        <w:jc w:val="both"/>
        <w:rPr>
          <w:rFonts w:eastAsia="Aptos" w:cs="Arial"/>
          <w:b/>
          <w:bCs/>
          <w:kern w:val="2"/>
          <w:szCs w:val="20"/>
          <w:u w:val="single"/>
          <w:lang w:val="sl-SI"/>
          <w14:ligatures w14:val="standardContextual"/>
        </w:rPr>
      </w:pPr>
      <w:r w:rsidRPr="008446C0">
        <w:rPr>
          <w:rFonts w:eastAsia="Aptos" w:cs="Arial"/>
          <w:b/>
          <w:bCs/>
          <w:kern w:val="2"/>
          <w:szCs w:val="20"/>
          <w:u w:val="single"/>
          <w:lang w:val="sl-SI"/>
          <w14:ligatures w14:val="standardContextual"/>
        </w:rPr>
        <w:t xml:space="preserve">Obvestilo Komisije z dne </w:t>
      </w:r>
      <w:r>
        <w:rPr>
          <w:rFonts w:eastAsia="Aptos" w:cs="Arial"/>
          <w:b/>
          <w:bCs/>
          <w:kern w:val="2"/>
          <w:szCs w:val="20"/>
          <w:u w:val="single"/>
          <w:lang w:val="sl-SI"/>
          <w14:ligatures w14:val="standardContextual"/>
        </w:rPr>
        <w:t>19</w:t>
      </w:r>
      <w:r w:rsidRPr="008446C0">
        <w:rPr>
          <w:rFonts w:eastAsia="Aptos" w:cs="Arial"/>
          <w:b/>
          <w:bCs/>
          <w:kern w:val="2"/>
          <w:szCs w:val="20"/>
          <w:u w:val="single"/>
          <w:lang w:val="sl-SI"/>
          <w14:ligatures w14:val="standardContextual"/>
        </w:rPr>
        <w:t>. 1. 2026</w:t>
      </w:r>
    </w:p>
    <w:p w14:paraId="5F538D1A" w14:textId="77777777" w:rsidR="00484245" w:rsidRPr="00C8292C" w:rsidRDefault="00484245" w:rsidP="00C8292C">
      <w:pPr>
        <w:pStyle w:val="Odstavekseznama"/>
        <w:numPr>
          <w:ilvl w:val="0"/>
          <w:numId w:val="10"/>
        </w:numPr>
        <w:spacing w:before="120" w:after="120"/>
        <w:jc w:val="both"/>
        <w:rPr>
          <w:b/>
          <w:bCs/>
          <w:lang w:val="sl-SI"/>
        </w:rPr>
      </w:pPr>
      <w:r w:rsidRPr="00C8292C">
        <w:rPr>
          <w:b/>
          <w:bCs/>
          <w:lang w:val="sl-SI"/>
        </w:rPr>
        <w:t>Dogovorjene predloge zapisov</w:t>
      </w:r>
    </w:p>
    <w:p w14:paraId="2892CAAD" w14:textId="77777777" w:rsidR="00484245" w:rsidRPr="00484245" w:rsidRDefault="00484245" w:rsidP="00484245">
      <w:pPr>
        <w:spacing w:before="120" w:after="120"/>
        <w:jc w:val="both"/>
        <w:rPr>
          <w:lang w:val="sl-SI"/>
        </w:rPr>
      </w:pPr>
      <w:r w:rsidRPr="00484245">
        <w:rPr>
          <w:lang w:val="sl-SI"/>
        </w:rPr>
        <w:t xml:space="preserve">Islandija, Norveška in Nova Zelandija so od 10. januarja 2026 </w:t>
      </w:r>
      <w:proofErr w:type="spellStart"/>
      <w:r w:rsidRPr="00484245">
        <w:rPr>
          <w:lang w:val="sl-SI"/>
        </w:rPr>
        <w:t>interoperabilne</w:t>
      </w:r>
      <w:proofErr w:type="spellEnd"/>
      <w:r w:rsidRPr="00484245">
        <w:rPr>
          <w:lang w:val="sl-SI"/>
        </w:rPr>
        <w:t xml:space="preserve"> s sistemom CATCH za prenos potrjenih potrdil o ulovu.</w:t>
      </w:r>
    </w:p>
    <w:p w14:paraId="24D3B55C" w14:textId="73A64D06" w:rsidR="00484245" w:rsidRPr="00484245" w:rsidRDefault="00484245" w:rsidP="00484245">
      <w:pPr>
        <w:spacing w:before="120" w:after="120"/>
        <w:jc w:val="both"/>
        <w:rPr>
          <w:lang w:val="sl-SI"/>
        </w:rPr>
      </w:pPr>
      <w:r w:rsidRPr="00484245">
        <w:rPr>
          <w:lang w:val="sl-SI"/>
        </w:rPr>
        <w:t xml:space="preserve">V skladu z Uredbo o nezakonitem, neprijavljenem in </w:t>
      </w:r>
      <w:proofErr w:type="spellStart"/>
      <w:r w:rsidRPr="00484245">
        <w:rPr>
          <w:lang w:val="sl-SI"/>
        </w:rPr>
        <w:t>nereguliranem</w:t>
      </w:r>
      <w:proofErr w:type="spellEnd"/>
      <w:r w:rsidRPr="00484245">
        <w:rPr>
          <w:lang w:val="sl-SI"/>
        </w:rPr>
        <w:t xml:space="preserve"> ribolovu (IUU) potrdila o ulovu, ki so jih ti organi potrdili pred 10. januarjem 2026 na dogovorjenih posebnih predlogah, ostanejo veljavna do 10. januarja 2028.</w:t>
      </w:r>
    </w:p>
    <w:p w14:paraId="279CC95D" w14:textId="77777777" w:rsidR="00484245" w:rsidRPr="00484245" w:rsidRDefault="00484245" w:rsidP="00484245">
      <w:pPr>
        <w:spacing w:before="120" w:after="120"/>
        <w:jc w:val="both"/>
        <w:rPr>
          <w:lang w:val="sl-SI"/>
        </w:rPr>
      </w:pPr>
      <w:r w:rsidRPr="00484245">
        <w:rPr>
          <w:lang w:val="sl-SI"/>
        </w:rPr>
        <w:t xml:space="preserve">Te predloge ne predvidevajo razčlenitve količin ulova po plovilih, temveč le seznam plovil in s tem povezanih skupnih iztovarjanj. </w:t>
      </w:r>
    </w:p>
    <w:p w14:paraId="39B4212B" w14:textId="59682EEB" w:rsidR="00484245" w:rsidRPr="00484245" w:rsidRDefault="00484245" w:rsidP="00484245">
      <w:pPr>
        <w:spacing w:before="120" w:after="120"/>
        <w:jc w:val="both"/>
        <w:rPr>
          <w:lang w:val="sl-SI"/>
        </w:rPr>
      </w:pPr>
      <w:r w:rsidRPr="00484245">
        <w:rPr>
          <w:lang w:val="sl-SI"/>
        </w:rPr>
        <w:t xml:space="preserve">Glede na to, da ti podatki o razčlenitvi niso bili obvezni, in da lahko </w:t>
      </w:r>
      <w:r w:rsidR="00C87411">
        <w:rPr>
          <w:lang w:val="sl-SI"/>
        </w:rPr>
        <w:t>operater</w:t>
      </w:r>
      <w:r w:rsidRPr="00484245">
        <w:rPr>
          <w:lang w:val="sl-SI"/>
        </w:rPr>
        <w:t xml:space="preserve"> v sistem CATCH vnese potrdila o ulovu, potrjena pred 10. januarjem 2026, </w:t>
      </w:r>
      <w:r w:rsidR="00C87411">
        <w:rPr>
          <w:lang w:val="sl-SI"/>
        </w:rPr>
        <w:t xml:space="preserve">podajamo naslednja </w:t>
      </w:r>
      <w:r w:rsidRPr="00484245">
        <w:rPr>
          <w:lang w:val="sl-SI"/>
        </w:rPr>
        <w:t>navodila:</w:t>
      </w:r>
    </w:p>
    <w:p w14:paraId="35E5C15F" w14:textId="2DECA12D" w:rsidR="00484245" w:rsidRPr="00C8292C" w:rsidRDefault="00484245" w:rsidP="00C8292C">
      <w:pPr>
        <w:pStyle w:val="Odstavekseznama"/>
        <w:numPr>
          <w:ilvl w:val="0"/>
          <w:numId w:val="11"/>
        </w:numPr>
        <w:spacing w:before="120" w:after="120"/>
        <w:jc w:val="both"/>
        <w:rPr>
          <w:lang w:val="sl-SI"/>
        </w:rPr>
      </w:pPr>
      <w:r w:rsidRPr="00C8292C">
        <w:rPr>
          <w:lang w:val="sl-SI"/>
        </w:rPr>
        <w:t xml:space="preserve">razčlenitev ulova po plovilih je le okvirna, izbira je prepuščena </w:t>
      </w:r>
      <w:r w:rsidR="00C87411">
        <w:rPr>
          <w:lang w:val="sl-SI"/>
        </w:rPr>
        <w:t>operaterju</w:t>
      </w:r>
      <w:r w:rsidRPr="00C8292C">
        <w:rPr>
          <w:lang w:val="sl-SI"/>
        </w:rPr>
        <w:t>, pod pogojem, da skupna razčlenitev odraža skupno količino ulova, potrjeno s potrdilom o ulovu,</w:t>
      </w:r>
    </w:p>
    <w:p w14:paraId="4A382484" w14:textId="1F69E88B" w:rsidR="00484245" w:rsidRPr="00C8292C" w:rsidRDefault="00484245" w:rsidP="00C8292C">
      <w:pPr>
        <w:pStyle w:val="Odstavekseznama"/>
        <w:numPr>
          <w:ilvl w:val="0"/>
          <w:numId w:val="11"/>
        </w:numPr>
        <w:spacing w:before="120" w:after="120"/>
        <w:jc w:val="both"/>
        <w:rPr>
          <w:lang w:val="sl-SI"/>
        </w:rPr>
      </w:pPr>
      <w:r w:rsidRPr="00C8292C">
        <w:rPr>
          <w:lang w:val="sl-SI"/>
        </w:rPr>
        <w:t>zahteva se le, da se vsakemu plovilu, navedenemu v potrdilu o ulovu in tako registriranemu v sistemu CATCH s strani operaterja, pripiše vsaj 1 kg ulova, navedenega v potrdilu o ulovu. V sistemu CATCH se razvija nova funkcija, da ta druga zahteva ne bo več potrebna (glejte primer spodaj). Ta nova funkcija bo na voljo v začetku februarja.</w:t>
      </w:r>
    </w:p>
    <w:p w14:paraId="5E223CE7" w14:textId="77777777" w:rsidR="00C8292C" w:rsidRPr="00C87411" w:rsidRDefault="00C8292C" w:rsidP="00C8292C">
      <w:pPr>
        <w:rPr>
          <w:u w:val="single"/>
          <w:lang w:val="sl-SI"/>
        </w:rPr>
      </w:pPr>
      <w:r w:rsidRPr="00C87411">
        <w:rPr>
          <w:u w:val="single"/>
          <w:lang w:val="sl-SI"/>
        </w:rPr>
        <w:t xml:space="preserve">Primer: </w:t>
      </w:r>
    </w:p>
    <w:p w14:paraId="62874F98" w14:textId="77777777" w:rsidR="00C8292C" w:rsidRPr="00C8292C" w:rsidRDefault="00C8292C" w:rsidP="00C8292C">
      <w:pPr>
        <w:rPr>
          <w:lang w:val="sl-SI"/>
        </w:rPr>
      </w:pPr>
    </w:p>
    <w:p w14:paraId="7C0566B6" w14:textId="0ACEB083" w:rsidR="00C8292C" w:rsidRPr="00C87411" w:rsidRDefault="00C8292C" w:rsidP="00C8292C">
      <w:pPr>
        <w:rPr>
          <w:b/>
          <w:bCs/>
          <w:lang w:val="sl-SI"/>
        </w:rPr>
      </w:pPr>
      <w:proofErr w:type="spellStart"/>
      <w:r w:rsidRPr="00C87411">
        <w:rPr>
          <w:b/>
          <w:bCs/>
          <w:lang w:val="sl-SI"/>
        </w:rPr>
        <w:t>I.Blago</w:t>
      </w:r>
      <w:proofErr w:type="spellEnd"/>
      <w:r w:rsidRPr="00C87411">
        <w:rPr>
          <w:b/>
          <w:bCs/>
          <w:lang w:val="sl-SI"/>
        </w:rPr>
        <w:t xml:space="preserve"> </w:t>
      </w:r>
    </w:p>
    <w:p w14:paraId="764254EA" w14:textId="77777777" w:rsidR="00C8292C" w:rsidRPr="00C8292C" w:rsidRDefault="00C8292C" w:rsidP="00C8292C">
      <w:pPr>
        <w:rPr>
          <w:lang w:val="sl-SI"/>
        </w:rPr>
      </w:pPr>
      <w:r w:rsidRPr="00C8292C">
        <w:rPr>
          <w:lang w:val="sl-SI"/>
        </w:rPr>
        <w:t>030471XX          neto teža 1500</w:t>
      </w:r>
    </w:p>
    <w:p w14:paraId="69C09E80" w14:textId="77777777" w:rsidR="00C8292C" w:rsidRPr="00C8292C" w:rsidRDefault="00C8292C" w:rsidP="00C8292C">
      <w:pPr>
        <w:rPr>
          <w:lang w:val="sl-SI"/>
        </w:rPr>
      </w:pPr>
      <w:r w:rsidRPr="00C8292C">
        <w:rPr>
          <w:lang w:val="sl-SI"/>
        </w:rPr>
        <w:t>030472XX          neto teža 2500</w:t>
      </w:r>
    </w:p>
    <w:p w14:paraId="1D8D7A54" w14:textId="77777777" w:rsidR="00C8292C" w:rsidRPr="00C8292C" w:rsidRDefault="00C8292C" w:rsidP="00C8292C">
      <w:pPr>
        <w:rPr>
          <w:lang w:val="sl-SI"/>
        </w:rPr>
      </w:pPr>
    </w:p>
    <w:p w14:paraId="579ABC96" w14:textId="77777777" w:rsidR="00C8292C" w:rsidRPr="00C87411" w:rsidRDefault="00C8292C" w:rsidP="00C8292C">
      <w:pPr>
        <w:rPr>
          <w:b/>
          <w:bCs/>
          <w:lang w:val="sl-SI"/>
        </w:rPr>
      </w:pPr>
      <w:r w:rsidRPr="00C87411">
        <w:rPr>
          <w:b/>
          <w:bCs/>
          <w:lang w:val="sl-SI"/>
        </w:rPr>
        <w:t xml:space="preserve">II. Plovila : </w:t>
      </w:r>
    </w:p>
    <w:p w14:paraId="664198B0" w14:textId="77777777" w:rsidR="00C8292C" w:rsidRPr="00C8292C" w:rsidRDefault="00C8292C" w:rsidP="00C8292C">
      <w:pPr>
        <w:rPr>
          <w:lang w:val="sl-SI"/>
        </w:rPr>
      </w:pPr>
      <w:r w:rsidRPr="00C8292C">
        <w:rPr>
          <w:lang w:val="sl-SI"/>
        </w:rPr>
        <w:t xml:space="preserve">ABC                    </w:t>
      </w:r>
    </w:p>
    <w:p w14:paraId="7D8B7BBD" w14:textId="77777777" w:rsidR="00C8292C" w:rsidRPr="00C8292C" w:rsidRDefault="00C8292C" w:rsidP="00C8292C">
      <w:pPr>
        <w:rPr>
          <w:lang w:val="sl-SI"/>
        </w:rPr>
      </w:pPr>
      <w:r w:rsidRPr="00C8292C">
        <w:rPr>
          <w:lang w:val="sl-SI"/>
        </w:rPr>
        <w:t>DEF</w:t>
      </w:r>
    </w:p>
    <w:p w14:paraId="6B16FFC3" w14:textId="77777777" w:rsidR="00C8292C" w:rsidRPr="00C8292C" w:rsidRDefault="00C8292C" w:rsidP="00C8292C">
      <w:pPr>
        <w:rPr>
          <w:lang w:val="sl-SI"/>
        </w:rPr>
      </w:pPr>
      <w:r w:rsidRPr="00C8292C">
        <w:rPr>
          <w:lang w:val="sl-SI"/>
        </w:rPr>
        <w:t>GHI</w:t>
      </w:r>
    </w:p>
    <w:p w14:paraId="6C5ED0A7" w14:textId="77777777" w:rsidR="00C8292C" w:rsidRPr="00C8292C" w:rsidRDefault="00C8292C" w:rsidP="00C8292C">
      <w:pPr>
        <w:rPr>
          <w:lang w:val="sl-SI"/>
        </w:rPr>
      </w:pPr>
      <w:r w:rsidRPr="00C8292C">
        <w:rPr>
          <w:lang w:val="sl-SI"/>
        </w:rPr>
        <w:t>KLM</w:t>
      </w:r>
    </w:p>
    <w:p w14:paraId="0C777767" w14:textId="77777777" w:rsidR="00C8292C" w:rsidRPr="00C8292C" w:rsidRDefault="00C8292C" w:rsidP="00C8292C">
      <w:pPr>
        <w:rPr>
          <w:lang w:val="sl-SI"/>
        </w:rPr>
      </w:pPr>
    </w:p>
    <w:p w14:paraId="5E2C7113" w14:textId="77777777" w:rsidR="00C8292C" w:rsidRPr="00C8292C" w:rsidRDefault="00C8292C" w:rsidP="00C8292C">
      <w:pPr>
        <w:rPr>
          <w:lang w:val="sl-SI"/>
        </w:rPr>
      </w:pPr>
      <w:r w:rsidRPr="00C8292C">
        <w:rPr>
          <w:lang w:val="sl-SI"/>
        </w:rPr>
        <w:t>Operater lahko nato razporedi naslednje količine:</w:t>
      </w:r>
    </w:p>
    <w:p w14:paraId="69FACAC1" w14:textId="77777777" w:rsidR="00C8292C" w:rsidRPr="00C8292C" w:rsidRDefault="00C8292C" w:rsidP="00C8292C">
      <w:pPr>
        <w:rPr>
          <w:lang w:val="sl-SI"/>
        </w:rPr>
      </w:pPr>
    </w:p>
    <w:p w14:paraId="55413AAF" w14:textId="35BDD9E9" w:rsidR="00C8292C" w:rsidRPr="00C8292C" w:rsidRDefault="00C8292C" w:rsidP="00C8292C">
      <w:pPr>
        <w:rPr>
          <w:lang w:val="sl-SI"/>
        </w:rPr>
      </w:pPr>
      <w:r w:rsidRPr="00C8292C">
        <w:rPr>
          <w:lang w:val="sl-SI"/>
        </w:rPr>
        <w:t xml:space="preserve">ABC                    </w:t>
      </w:r>
      <w:r w:rsidR="00C87411">
        <w:rPr>
          <w:lang w:val="sl-SI"/>
        </w:rPr>
        <w:t xml:space="preserve"> </w:t>
      </w:r>
      <w:r w:rsidRPr="00C8292C">
        <w:rPr>
          <w:lang w:val="sl-SI"/>
        </w:rPr>
        <w:t>030471XX          1500 kg</w:t>
      </w:r>
    </w:p>
    <w:p w14:paraId="42752CFB" w14:textId="003005EF" w:rsidR="00C8292C" w:rsidRPr="00C8292C" w:rsidRDefault="00C8292C" w:rsidP="00C8292C">
      <w:pPr>
        <w:rPr>
          <w:lang w:val="sl-SI"/>
        </w:rPr>
      </w:pPr>
      <w:r w:rsidRPr="00C8292C">
        <w:rPr>
          <w:lang w:val="sl-SI"/>
        </w:rPr>
        <w:t xml:space="preserve">                            030472XX          </w:t>
      </w:r>
      <w:r w:rsidR="00C87411">
        <w:rPr>
          <w:lang w:val="sl-SI"/>
        </w:rPr>
        <w:t xml:space="preserve"> </w:t>
      </w:r>
      <w:r w:rsidRPr="00C8292C">
        <w:rPr>
          <w:lang w:val="sl-SI"/>
        </w:rPr>
        <w:t>2497 kg</w:t>
      </w:r>
    </w:p>
    <w:p w14:paraId="244B781F" w14:textId="27D8AE3B" w:rsidR="00C8292C" w:rsidRPr="00C8292C" w:rsidRDefault="00C8292C" w:rsidP="00C8292C">
      <w:pPr>
        <w:rPr>
          <w:lang w:val="sl-SI"/>
        </w:rPr>
      </w:pPr>
      <w:r w:rsidRPr="00C8292C">
        <w:rPr>
          <w:lang w:val="sl-SI"/>
        </w:rPr>
        <w:t xml:space="preserve">DEF                     030272XX          </w:t>
      </w:r>
      <w:r w:rsidR="00C87411">
        <w:rPr>
          <w:lang w:val="sl-SI"/>
        </w:rPr>
        <w:t xml:space="preserve">      </w:t>
      </w:r>
      <w:r w:rsidRPr="00C8292C">
        <w:rPr>
          <w:lang w:val="sl-SI"/>
        </w:rPr>
        <w:t>1 kg</w:t>
      </w:r>
    </w:p>
    <w:p w14:paraId="7E4BF60E" w14:textId="557F8509" w:rsidR="00C8292C" w:rsidRPr="00C8292C" w:rsidRDefault="00C8292C" w:rsidP="00C8292C">
      <w:pPr>
        <w:rPr>
          <w:lang w:val="sl-SI"/>
        </w:rPr>
      </w:pPr>
      <w:r w:rsidRPr="00C8292C">
        <w:rPr>
          <w:lang w:val="sl-SI"/>
        </w:rPr>
        <w:t xml:space="preserve">GHI                     </w:t>
      </w:r>
      <w:r w:rsidR="00C87411">
        <w:rPr>
          <w:lang w:val="sl-SI"/>
        </w:rPr>
        <w:t xml:space="preserve"> </w:t>
      </w:r>
      <w:r w:rsidRPr="00C8292C">
        <w:rPr>
          <w:lang w:val="sl-SI"/>
        </w:rPr>
        <w:t xml:space="preserve">030472XX          </w:t>
      </w:r>
      <w:r w:rsidR="00C87411">
        <w:rPr>
          <w:lang w:val="sl-SI"/>
        </w:rPr>
        <w:t xml:space="preserve">      </w:t>
      </w:r>
      <w:r w:rsidRPr="00C8292C">
        <w:rPr>
          <w:lang w:val="sl-SI"/>
        </w:rPr>
        <w:t>1 kg</w:t>
      </w:r>
    </w:p>
    <w:p w14:paraId="432B6B26" w14:textId="1EA0EA6A" w:rsidR="00C8292C" w:rsidRPr="00C8292C" w:rsidRDefault="00C8292C" w:rsidP="00C8292C">
      <w:pPr>
        <w:rPr>
          <w:lang w:val="sl-SI"/>
        </w:rPr>
      </w:pPr>
      <w:r w:rsidRPr="00C8292C">
        <w:rPr>
          <w:lang w:val="sl-SI"/>
        </w:rPr>
        <w:t xml:space="preserve">KLM                     030472XX          </w:t>
      </w:r>
      <w:r w:rsidR="00C87411">
        <w:rPr>
          <w:lang w:val="sl-SI"/>
        </w:rPr>
        <w:t xml:space="preserve">      </w:t>
      </w:r>
      <w:r w:rsidRPr="00C8292C">
        <w:rPr>
          <w:lang w:val="sl-SI"/>
        </w:rPr>
        <w:t>1 kg</w:t>
      </w:r>
    </w:p>
    <w:p w14:paraId="73BA7894" w14:textId="77777777" w:rsidR="00C8292C" w:rsidRPr="00C8292C" w:rsidRDefault="00C8292C" w:rsidP="00C8292C">
      <w:pPr>
        <w:spacing w:before="120" w:after="120"/>
        <w:jc w:val="both"/>
        <w:rPr>
          <w:rFonts w:eastAsia="Aptos" w:cs="Arial"/>
          <w:b/>
          <w:bCs/>
          <w:kern w:val="2"/>
          <w:szCs w:val="20"/>
          <w:u w:val="single"/>
          <w:lang w:val="sl-SI"/>
          <w14:ligatures w14:val="standardContextual"/>
        </w:rPr>
      </w:pPr>
    </w:p>
    <w:p w14:paraId="53B0B58F" w14:textId="77777777" w:rsidR="00C8292C" w:rsidRPr="00C8292C" w:rsidRDefault="00C8292C" w:rsidP="00C8292C">
      <w:pPr>
        <w:spacing w:before="120" w:after="120"/>
        <w:jc w:val="both"/>
        <w:rPr>
          <w:rFonts w:eastAsia="Aptos" w:cs="Arial"/>
          <w:b/>
          <w:bCs/>
          <w:kern w:val="2"/>
          <w:szCs w:val="20"/>
          <w:u w:val="single"/>
          <w:lang w:val="sl-SI"/>
          <w14:ligatures w14:val="standardContextual"/>
        </w:rPr>
      </w:pPr>
    </w:p>
    <w:p w14:paraId="58FCFD25" w14:textId="3D320917" w:rsidR="00484245" w:rsidRPr="00BB3A07" w:rsidRDefault="00C8292C" w:rsidP="00C8292C">
      <w:pPr>
        <w:rPr>
          <w:rFonts w:eastAsia="Aptos"/>
          <w:lang w:val="pl-PL"/>
        </w:rPr>
      </w:pPr>
      <w:r w:rsidRPr="00C8292C">
        <w:rPr>
          <w:lang w:val="sl-SI"/>
        </w:rPr>
        <w:lastRenderedPageBreak/>
        <w:t>S funkcijo, ki bo na voljo od začetka februarja, bo operater lahko vse deklarirane količine dodelil le enemu plovilu:</w:t>
      </w:r>
    </w:p>
    <w:p w14:paraId="7B49B9B5" w14:textId="77777777" w:rsidR="00C8292C" w:rsidRPr="00C8292C" w:rsidRDefault="00C8292C" w:rsidP="00C8292C">
      <w:pPr>
        <w:rPr>
          <w:lang w:val="sl-SI"/>
        </w:rPr>
      </w:pPr>
      <w:r w:rsidRPr="00C8292C">
        <w:rPr>
          <w:lang w:val="sl-SI"/>
        </w:rPr>
        <w:t>ABC                     030471XX          1500 kg</w:t>
      </w:r>
    </w:p>
    <w:p w14:paraId="566657E1" w14:textId="77777777" w:rsidR="00C8292C" w:rsidRPr="00C8292C" w:rsidRDefault="00C8292C" w:rsidP="00C8292C">
      <w:pPr>
        <w:rPr>
          <w:lang w:val="sl-SI"/>
        </w:rPr>
      </w:pPr>
      <w:r w:rsidRPr="00C8292C">
        <w:rPr>
          <w:lang w:val="sl-SI"/>
        </w:rPr>
        <w:t xml:space="preserve">                             030472XX          2500 kg</w:t>
      </w:r>
    </w:p>
    <w:p w14:paraId="2F4627C9" w14:textId="23649DDB" w:rsidR="00C8292C" w:rsidRPr="00C8292C" w:rsidRDefault="00C8292C" w:rsidP="00C8292C">
      <w:pPr>
        <w:rPr>
          <w:lang w:val="sl-SI"/>
        </w:rPr>
      </w:pPr>
      <w:r w:rsidRPr="00C8292C">
        <w:rPr>
          <w:lang w:val="sl-SI"/>
        </w:rPr>
        <w:t>DEF                                                       0 kg</w:t>
      </w:r>
    </w:p>
    <w:p w14:paraId="317103B7" w14:textId="6608AA35" w:rsidR="00C8292C" w:rsidRPr="00C8292C" w:rsidRDefault="00C8292C" w:rsidP="00C8292C">
      <w:pPr>
        <w:rPr>
          <w:lang w:val="sl-SI"/>
        </w:rPr>
      </w:pPr>
      <w:r w:rsidRPr="00C8292C">
        <w:rPr>
          <w:lang w:val="sl-SI"/>
        </w:rPr>
        <w:t>GHI                                                        0 kg</w:t>
      </w:r>
    </w:p>
    <w:p w14:paraId="13837997" w14:textId="608B3DD4" w:rsidR="00484245" w:rsidRPr="00C87411" w:rsidRDefault="00C8292C" w:rsidP="00C8292C">
      <w:pPr>
        <w:rPr>
          <w:rFonts w:eastAsia="Aptos"/>
          <w:lang w:val="sl-SI"/>
        </w:rPr>
      </w:pPr>
      <w:r w:rsidRPr="00C8292C">
        <w:rPr>
          <w:lang w:val="sl-SI"/>
        </w:rPr>
        <w:t>KLM                                                       0 kg</w:t>
      </w:r>
    </w:p>
    <w:p w14:paraId="6179F694" w14:textId="77777777" w:rsidR="00484245" w:rsidRDefault="00484245" w:rsidP="008446C0">
      <w:pPr>
        <w:spacing w:before="120" w:after="120"/>
        <w:jc w:val="both"/>
        <w:rPr>
          <w:rFonts w:eastAsia="Aptos" w:cs="Arial"/>
          <w:b/>
          <w:bCs/>
          <w:kern w:val="2"/>
          <w:szCs w:val="20"/>
          <w:u w:val="single"/>
          <w:lang w:val="sl-SI"/>
          <w14:ligatures w14:val="standardContextual"/>
        </w:rPr>
      </w:pPr>
    </w:p>
    <w:p w14:paraId="3212AA68" w14:textId="35DC5A1E" w:rsidR="008446C0" w:rsidRDefault="008446C0" w:rsidP="008446C0">
      <w:pPr>
        <w:spacing w:before="120" w:after="120"/>
        <w:jc w:val="both"/>
        <w:rPr>
          <w:rFonts w:eastAsia="Aptos" w:cs="Arial"/>
          <w:b/>
          <w:bCs/>
          <w:kern w:val="2"/>
          <w:szCs w:val="20"/>
          <w:u w:val="single"/>
          <w:lang w:val="sl-SI"/>
          <w14:ligatures w14:val="standardContextual"/>
        </w:rPr>
      </w:pPr>
      <w:r w:rsidRPr="008446C0">
        <w:rPr>
          <w:rFonts w:eastAsia="Aptos" w:cs="Arial"/>
          <w:b/>
          <w:bCs/>
          <w:kern w:val="2"/>
          <w:szCs w:val="20"/>
          <w:u w:val="single"/>
          <w:lang w:val="sl-SI"/>
          <w14:ligatures w14:val="standardContextual"/>
        </w:rPr>
        <w:t xml:space="preserve">Obvestilo Komisije z dne </w:t>
      </w:r>
      <w:r>
        <w:rPr>
          <w:rFonts w:eastAsia="Aptos" w:cs="Arial"/>
          <w:b/>
          <w:bCs/>
          <w:kern w:val="2"/>
          <w:szCs w:val="20"/>
          <w:u w:val="single"/>
          <w:lang w:val="sl-SI"/>
          <w14:ligatures w14:val="standardContextual"/>
        </w:rPr>
        <w:t>13</w:t>
      </w:r>
      <w:r w:rsidRPr="008446C0">
        <w:rPr>
          <w:rFonts w:eastAsia="Aptos" w:cs="Arial"/>
          <w:b/>
          <w:bCs/>
          <w:kern w:val="2"/>
          <w:szCs w:val="20"/>
          <w:u w:val="single"/>
          <w:lang w:val="sl-SI"/>
          <w14:ligatures w14:val="standardContextual"/>
        </w:rPr>
        <w:t>. 1. 2026</w:t>
      </w:r>
    </w:p>
    <w:p w14:paraId="4C532C0D" w14:textId="77777777" w:rsidR="008446C0" w:rsidRPr="008446C0" w:rsidRDefault="008446C0" w:rsidP="008446C0">
      <w:pPr>
        <w:pStyle w:val="Odstavekseznama"/>
        <w:numPr>
          <w:ilvl w:val="0"/>
          <w:numId w:val="9"/>
        </w:numPr>
        <w:rPr>
          <w:b/>
          <w:bCs/>
          <w:lang w:val="sl-SI" w:eastAsia="sl-SI"/>
        </w:rPr>
      </w:pPr>
      <w:r w:rsidRPr="008446C0">
        <w:rPr>
          <w:b/>
          <w:bCs/>
          <w:lang w:val="sl-SI" w:eastAsia="sl-SI"/>
        </w:rPr>
        <w:t>Poenostavljena potrdila o ulovu – skladnost podatkov o ulovu po plovilu</w:t>
      </w:r>
    </w:p>
    <w:p w14:paraId="7F5823DC" w14:textId="25D07373" w:rsidR="008446C0" w:rsidRPr="008446C0" w:rsidRDefault="008446C0" w:rsidP="00F476FA">
      <w:pPr>
        <w:spacing w:before="120" w:after="120"/>
        <w:jc w:val="both"/>
        <w:rPr>
          <w:lang w:val="sl-SI" w:eastAsia="sl-SI"/>
        </w:rPr>
      </w:pPr>
      <w:r>
        <w:rPr>
          <w:lang w:val="sl-SI" w:eastAsia="sl-SI"/>
        </w:rPr>
        <w:t xml:space="preserve">Pri poenostavljenem potrdilu o ulovu je potrebno navesti količino po vrstah proizvoda za vsako plovilo, ki je ulov opravilo. </w:t>
      </w:r>
      <w:r w:rsidRPr="008446C0">
        <w:rPr>
          <w:lang w:val="sl-SI" w:eastAsia="sl-SI"/>
        </w:rPr>
        <w:t>Ta zahteva ni nova in zato v sistemu CATCH ni bila uvedena nobena fleksibilnost.</w:t>
      </w:r>
      <w:r w:rsidR="00F476FA">
        <w:rPr>
          <w:lang w:val="sl-SI" w:eastAsia="sl-SI"/>
        </w:rPr>
        <w:t xml:space="preserve"> Če količina ni prikazana ločeno po posameznik plovil se zahteva preverjanje poenostavljenega potrdila pri državi zastave izdaje, da izdajo potrdilo v skladu z zahtevami EU potrjevanja potrdil o ulovu. </w:t>
      </w:r>
    </w:p>
    <w:p w14:paraId="2944E8CB" w14:textId="73376D9A" w:rsidR="00F476FA" w:rsidRPr="00C87411" w:rsidRDefault="00F476FA" w:rsidP="00F476FA">
      <w:pPr>
        <w:pStyle w:val="Navadensplet"/>
        <w:spacing w:line="300" w:lineRule="atLeast"/>
        <w:rPr>
          <w:rFonts w:ascii="Arial" w:hAnsi="Arial" w:cs="Arial"/>
          <w:sz w:val="20"/>
          <w:szCs w:val="20"/>
        </w:rPr>
      </w:pPr>
      <w:r w:rsidRPr="00C87411">
        <w:rPr>
          <w:rStyle w:val="Krepko"/>
          <w:rFonts w:ascii="Arial" w:hAnsi="Arial" w:cs="Arial"/>
          <w:sz w:val="20"/>
          <w:szCs w:val="20"/>
        </w:rPr>
        <w:t>2) Neposredni iztovori plovil iz tretjih držav pristaniščih EU</w:t>
      </w:r>
    </w:p>
    <w:p w14:paraId="55E0435F" w14:textId="77777777" w:rsidR="00F476FA" w:rsidRPr="00C87411" w:rsidRDefault="00F476FA" w:rsidP="002106F2">
      <w:pPr>
        <w:jc w:val="both"/>
        <w:rPr>
          <w:rFonts w:cs="Arial"/>
          <w:b/>
          <w:bCs/>
          <w:szCs w:val="20"/>
          <w:lang w:val="sl-SI"/>
        </w:rPr>
      </w:pPr>
      <w:r w:rsidRPr="00C87411">
        <w:rPr>
          <w:rFonts w:cs="Arial"/>
          <w:b/>
          <w:bCs/>
          <w:szCs w:val="20"/>
          <w:lang w:val="sl-SI"/>
        </w:rPr>
        <w:t xml:space="preserve">a) Pred </w:t>
      </w:r>
      <w:proofErr w:type="spellStart"/>
      <w:r w:rsidRPr="00C87411">
        <w:rPr>
          <w:rFonts w:cs="Arial"/>
          <w:b/>
          <w:bCs/>
          <w:szCs w:val="20"/>
          <w:lang w:val="sl-SI"/>
        </w:rPr>
        <w:t>iztovorom</w:t>
      </w:r>
      <w:proofErr w:type="spellEnd"/>
      <w:r w:rsidRPr="00C87411">
        <w:rPr>
          <w:rFonts w:cs="Arial"/>
          <w:b/>
          <w:bCs/>
          <w:szCs w:val="20"/>
          <w:lang w:val="sl-SI"/>
        </w:rPr>
        <w:t xml:space="preserve"> v pristanišču EU</w:t>
      </w:r>
    </w:p>
    <w:p w14:paraId="68E2A92D" w14:textId="77777777" w:rsidR="00C0383E" w:rsidRPr="00C87411" w:rsidRDefault="00F476FA" w:rsidP="002106F2">
      <w:pPr>
        <w:spacing w:before="120" w:after="120"/>
        <w:jc w:val="both"/>
        <w:rPr>
          <w:rFonts w:cs="Arial"/>
          <w:szCs w:val="20"/>
          <w:lang w:val="sl-SI"/>
        </w:rPr>
      </w:pPr>
      <w:r w:rsidRPr="00C87411">
        <w:rPr>
          <w:rFonts w:cs="Arial"/>
          <w:szCs w:val="20"/>
          <w:lang w:val="sl-SI"/>
        </w:rPr>
        <w:t xml:space="preserve">V skladu s členom 6 uredbe št. 1005/2008 je za posredovanje potrdila o ulovu pristojnim pristaniškim organom za izvajanje inšpekcij v pristanišču, skupaj z ocenjeno količino iztovorjenega ulova, odgovoren kapitan ribiškega plovila ali njegov zastopnik. Predhodni prihod v pristanišče mora namreč biti »spremljan s potrdilom o ulovu, potrjenim v skladu s poglavjem III, če ribiško plovilo tretje države prevaža ribiške proizvode«. Zato mora </w:t>
      </w:r>
      <w:r w:rsidR="00C0383E" w:rsidRPr="00C87411">
        <w:rPr>
          <w:rFonts w:cs="Arial"/>
          <w:szCs w:val="20"/>
          <w:lang w:val="sl-SI"/>
        </w:rPr>
        <w:t xml:space="preserve">kapitan </w:t>
      </w:r>
      <w:r w:rsidRPr="00C87411">
        <w:rPr>
          <w:rFonts w:cs="Arial"/>
          <w:szCs w:val="20"/>
          <w:lang w:val="sl-SI"/>
        </w:rPr>
        <w:t xml:space="preserve">plovila tretje države ali njegov zastopnik to potrdilo o ulovu posredovati </w:t>
      </w:r>
      <w:r w:rsidR="00C0383E" w:rsidRPr="00C87411">
        <w:rPr>
          <w:rFonts w:cs="Arial"/>
          <w:szCs w:val="20"/>
          <w:lang w:val="sl-SI"/>
        </w:rPr>
        <w:t xml:space="preserve">pristojnim organom države članice. </w:t>
      </w:r>
    </w:p>
    <w:p w14:paraId="76B230FE" w14:textId="46925EFA" w:rsidR="00F476FA" w:rsidRPr="00C87411" w:rsidRDefault="00F476FA" w:rsidP="002106F2">
      <w:pPr>
        <w:spacing w:before="120" w:after="120"/>
        <w:jc w:val="both"/>
        <w:rPr>
          <w:rFonts w:cs="Arial"/>
          <w:szCs w:val="20"/>
          <w:lang w:val="sl-SI"/>
        </w:rPr>
      </w:pPr>
      <w:r w:rsidRPr="00C87411">
        <w:rPr>
          <w:rFonts w:cs="Arial"/>
          <w:szCs w:val="20"/>
          <w:lang w:val="sl-SI"/>
        </w:rPr>
        <w:t xml:space="preserve">Ta postopek se uporablja tudi za plovila tretjih držav, za katera je bila vzpostavljena </w:t>
      </w:r>
      <w:proofErr w:type="spellStart"/>
      <w:r w:rsidRPr="00C87411">
        <w:rPr>
          <w:rFonts w:cs="Arial"/>
          <w:szCs w:val="20"/>
          <w:lang w:val="sl-SI"/>
        </w:rPr>
        <w:t>interoperabilnost</w:t>
      </w:r>
      <w:proofErr w:type="spellEnd"/>
      <w:r w:rsidRPr="00C87411">
        <w:rPr>
          <w:rFonts w:cs="Arial"/>
          <w:szCs w:val="20"/>
          <w:lang w:val="sl-SI"/>
        </w:rPr>
        <w:t xml:space="preserve"> med sistemom CATCH in informacijskim sistemom države zastave. Potrdila o ulovu z ocenjeno količino iztovorjenega ulova ni mogoče predložiti v sistem CATCH pristojnim organom držav</w:t>
      </w:r>
      <w:r w:rsidR="00C0383E" w:rsidRPr="00C87411">
        <w:rPr>
          <w:rFonts w:cs="Arial"/>
          <w:szCs w:val="20"/>
          <w:lang w:val="sl-SI"/>
        </w:rPr>
        <w:t>e</w:t>
      </w:r>
      <w:r w:rsidRPr="00C87411">
        <w:rPr>
          <w:rFonts w:cs="Arial"/>
          <w:szCs w:val="20"/>
          <w:lang w:val="sl-SI"/>
        </w:rPr>
        <w:t xml:space="preserve"> članic</w:t>
      </w:r>
      <w:r w:rsidR="00C0383E" w:rsidRPr="00C87411">
        <w:rPr>
          <w:rFonts w:cs="Arial"/>
          <w:szCs w:val="20"/>
          <w:lang w:val="sl-SI"/>
        </w:rPr>
        <w:t>e</w:t>
      </w:r>
      <w:r w:rsidRPr="00C87411">
        <w:rPr>
          <w:rFonts w:cs="Arial"/>
          <w:szCs w:val="20"/>
          <w:lang w:val="sl-SI"/>
        </w:rPr>
        <w:t xml:space="preserve"> odgovorn</w:t>
      </w:r>
      <w:r w:rsidR="00C0383E" w:rsidRPr="00C87411">
        <w:rPr>
          <w:rFonts w:cs="Arial"/>
          <w:szCs w:val="20"/>
          <w:lang w:val="sl-SI"/>
        </w:rPr>
        <w:t>e</w:t>
      </w:r>
      <w:r w:rsidRPr="00C87411">
        <w:rPr>
          <w:rFonts w:cs="Arial"/>
          <w:szCs w:val="20"/>
          <w:lang w:val="sl-SI"/>
        </w:rPr>
        <w:t xml:space="preserve"> za odobritev uvoza.</w:t>
      </w:r>
    </w:p>
    <w:p w14:paraId="24DAE3E4" w14:textId="77777777" w:rsidR="00D61D34" w:rsidRPr="00C87411" w:rsidRDefault="00D61D34" w:rsidP="002106F2">
      <w:pPr>
        <w:spacing w:before="120" w:after="120"/>
        <w:jc w:val="both"/>
        <w:rPr>
          <w:rFonts w:cs="Arial"/>
          <w:b/>
          <w:bCs/>
          <w:szCs w:val="20"/>
          <w:lang w:val="sl-SI"/>
        </w:rPr>
      </w:pPr>
      <w:r w:rsidRPr="00C87411">
        <w:rPr>
          <w:rFonts w:cs="Arial"/>
          <w:b/>
          <w:bCs/>
          <w:szCs w:val="20"/>
          <w:lang w:val="sl-SI"/>
        </w:rPr>
        <w:t>b) Po iztovoru in tehtanju ribiških proizvodov</w:t>
      </w:r>
    </w:p>
    <w:p w14:paraId="48CCFB19" w14:textId="77777777" w:rsidR="00ED6C51" w:rsidRPr="00C87411" w:rsidRDefault="00D61D34" w:rsidP="002106F2">
      <w:pPr>
        <w:spacing w:before="120" w:after="120"/>
        <w:jc w:val="both"/>
        <w:rPr>
          <w:rFonts w:cs="Arial"/>
          <w:szCs w:val="20"/>
          <w:lang w:val="sl-SI" w:eastAsia="sl-SI"/>
        </w:rPr>
      </w:pPr>
      <w:r w:rsidRPr="00C87411">
        <w:rPr>
          <w:rFonts w:cs="Arial"/>
          <w:szCs w:val="20"/>
          <w:lang w:val="sl-SI"/>
        </w:rPr>
        <w:t xml:space="preserve">Uvoznik predloži izjavo uvoznika (IM) pristojnim organom države članice na podlagi novega potrdila o ulovu z navedeno neto težo v sistemu CATCH. </w:t>
      </w:r>
      <w:r w:rsidR="00ED6C51" w:rsidRPr="00C87411">
        <w:rPr>
          <w:rFonts w:cs="Arial"/>
          <w:szCs w:val="20"/>
          <w:lang w:val="sl-SI" w:eastAsia="sl-SI"/>
        </w:rPr>
        <w:t>Uvoznik je lahko kupec blaga ali pa dražba, prek katere se ribiški proizvodi prodajo.</w:t>
      </w:r>
    </w:p>
    <w:p w14:paraId="6058E909" w14:textId="77777777" w:rsidR="00ED6C51" w:rsidRPr="00C87411" w:rsidRDefault="00ED6C51" w:rsidP="002106F2">
      <w:pPr>
        <w:spacing w:before="120"/>
        <w:jc w:val="both"/>
        <w:rPr>
          <w:rFonts w:cs="Arial"/>
          <w:b/>
          <w:bCs/>
          <w:szCs w:val="20"/>
          <w:lang w:val="sl-SI"/>
        </w:rPr>
      </w:pPr>
      <w:r w:rsidRPr="00C87411">
        <w:rPr>
          <w:rFonts w:cs="Arial"/>
          <w:b/>
          <w:bCs/>
          <w:szCs w:val="20"/>
          <w:lang w:val="sl-SI"/>
        </w:rPr>
        <w:t>c) Če se ribiški proizvodi iztovorijo zgolj zaradi tranzita (niso namenjeni uvozu v EU)</w:t>
      </w:r>
    </w:p>
    <w:p w14:paraId="4DF0DEED" w14:textId="77777777" w:rsidR="00ED6C51" w:rsidRPr="00C87411" w:rsidRDefault="00ED6C51" w:rsidP="002106F2">
      <w:pPr>
        <w:spacing w:before="120"/>
        <w:jc w:val="both"/>
        <w:rPr>
          <w:rFonts w:cs="Arial"/>
          <w:szCs w:val="20"/>
          <w:lang w:val="sl-SI"/>
        </w:rPr>
      </w:pPr>
      <w:r w:rsidRPr="00C87411">
        <w:rPr>
          <w:rFonts w:cs="Arial"/>
          <w:szCs w:val="20"/>
          <w:lang w:val="sl-SI"/>
        </w:rPr>
        <w:t>V tem primeru se uporablja samo zgoraj navedena točka a). V skladu z IUU uredbo ni treba predložiti nobene dodatne dokumentacije.</w:t>
      </w:r>
    </w:p>
    <w:p w14:paraId="4F098FFE" w14:textId="77777777" w:rsidR="002106F2" w:rsidRPr="00C87411" w:rsidRDefault="002106F2" w:rsidP="002106F2">
      <w:pPr>
        <w:rPr>
          <w:rFonts w:cs="Arial"/>
          <w:szCs w:val="20"/>
          <w:lang w:val="pl-PL"/>
        </w:rPr>
      </w:pPr>
    </w:p>
    <w:p w14:paraId="187FFA6D" w14:textId="3B15D141" w:rsidR="002106F2" w:rsidRPr="00A42FBC" w:rsidRDefault="002106F2" w:rsidP="002106F2">
      <w:pPr>
        <w:spacing w:before="120"/>
        <w:rPr>
          <w:b/>
          <w:bCs/>
          <w:lang w:val="sl-SI"/>
        </w:rPr>
      </w:pPr>
      <w:r w:rsidRPr="00A42FBC">
        <w:rPr>
          <w:b/>
          <w:bCs/>
          <w:lang w:val="sl-SI"/>
        </w:rPr>
        <w:t xml:space="preserve">3) SANTE </w:t>
      </w:r>
      <w:proofErr w:type="spellStart"/>
      <w:r w:rsidRPr="00A42FBC">
        <w:rPr>
          <w:b/>
          <w:bCs/>
          <w:lang w:val="sl-SI"/>
        </w:rPr>
        <w:t>Helpdesk</w:t>
      </w:r>
      <w:proofErr w:type="spellEnd"/>
      <w:r w:rsidRPr="00A42FBC">
        <w:rPr>
          <w:b/>
          <w:bCs/>
          <w:lang w:val="sl-SI"/>
        </w:rPr>
        <w:t xml:space="preserve"> </w:t>
      </w:r>
    </w:p>
    <w:p w14:paraId="76AF012D" w14:textId="39BB9F59" w:rsidR="002106F2" w:rsidRPr="002106F2" w:rsidRDefault="002106F2" w:rsidP="00A42FBC">
      <w:pPr>
        <w:spacing w:before="120"/>
        <w:rPr>
          <w:rFonts w:ascii="Segoe UI" w:hAnsi="Segoe UI" w:cs="Segoe UI"/>
          <w:sz w:val="21"/>
          <w:szCs w:val="21"/>
          <w:lang w:val="sl-SI" w:eastAsia="sl-SI"/>
        </w:rPr>
      </w:pPr>
      <w:r w:rsidRPr="00A42FBC">
        <w:rPr>
          <w:lang w:val="sl-SI"/>
        </w:rPr>
        <w:t xml:space="preserve">Od 10. januarja </w:t>
      </w:r>
      <w:r w:rsidR="00A42FBC" w:rsidRPr="00A42FBC">
        <w:rPr>
          <w:lang w:val="sl-SI"/>
        </w:rPr>
        <w:t xml:space="preserve">2026 dalje je </w:t>
      </w:r>
      <w:r w:rsidRPr="00A42FBC">
        <w:rPr>
          <w:lang w:val="sl-SI"/>
        </w:rPr>
        <w:t xml:space="preserve"> SANTE </w:t>
      </w:r>
      <w:proofErr w:type="spellStart"/>
      <w:r w:rsidRPr="00A42FBC">
        <w:rPr>
          <w:lang w:val="sl-SI"/>
        </w:rPr>
        <w:t>Helpdesk</w:t>
      </w:r>
      <w:proofErr w:type="spellEnd"/>
      <w:r w:rsidRPr="00A42FBC">
        <w:rPr>
          <w:lang w:val="sl-SI"/>
        </w:rPr>
        <w:t xml:space="preserve"> </w:t>
      </w:r>
      <w:r w:rsidR="00A42FBC" w:rsidRPr="00A42FBC">
        <w:rPr>
          <w:lang w:val="sl-SI"/>
        </w:rPr>
        <w:t xml:space="preserve">na razpolago za </w:t>
      </w:r>
      <w:r w:rsidRPr="00A42FBC">
        <w:rPr>
          <w:lang w:val="sl-SI"/>
        </w:rPr>
        <w:t>odgovo</w:t>
      </w:r>
      <w:r w:rsidR="00A42FBC" w:rsidRPr="00A42FBC">
        <w:rPr>
          <w:lang w:val="sl-SI"/>
        </w:rPr>
        <w:t xml:space="preserve">re in </w:t>
      </w:r>
      <w:r w:rsidRPr="00A42FBC">
        <w:rPr>
          <w:lang w:val="sl-SI"/>
        </w:rPr>
        <w:t xml:space="preserve">vprašanja operaterjev ali pristojnih organov držav članic </w:t>
      </w:r>
      <w:r w:rsidRPr="002106F2">
        <w:rPr>
          <w:rFonts w:ascii="Segoe UI" w:hAnsi="Segoe UI" w:cs="Segoe UI"/>
          <w:sz w:val="21"/>
          <w:szCs w:val="21"/>
          <w:lang w:val="sl-SI" w:eastAsia="sl-SI"/>
        </w:rPr>
        <w:t>izključno ob delovnih dneh in v času rednega delovnega časa.</w:t>
      </w:r>
    </w:p>
    <w:p w14:paraId="2C1CEB16" w14:textId="77777777" w:rsidR="008446C0" w:rsidRPr="008446C0" w:rsidRDefault="008446C0" w:rsidP="008446C0">
      <w:pPr>
        <w:spacing w:before="120" w:after="120"/>
        <w:jc w:val="both"/>
        <w:rPr>
          <w:rFonts w:eastAsia="Aptos" w:cs="Arial"/>
          <w:b/>
          <w:bCs/>
          <w:kern w:val="2"/>
          <w:szCs w:val="20"/>
          <w:u w:val="single"/>
          <w:lang w:val="sl-SI"/>
          <w14:ligatures w14:val="standardContextual"/>
        </w:rPr>
      </w:pPr>
    </w:p>
    <w:p w14:paraId="0CEBC55B" w14:textId="05015C70" w:rsidR="008446C0" w:rsidRPr="008446C0" w:rsidRDefault="008446C0" w:rsidP="00EF4B31">
      <w:pPr>
        <w:spacing w:before="120" w:after="120"/>
        <w:jc w:val="both"/>
        <w:rPr>
          <w:rFonts w:eastAsia="Aptos" w:cs="Arial"/>
          <w:b/>
          <w:bCs/>
          <w:kern w:val="2"/>
          <w:szCs w:val="20"/>
          <w:u w:val="single"/>
          <w:lang w:val="sl-SI"/>
          <w14:ligatures w14:val="standardContextual"/>
        </w:rPr>
      </w:pPr>
      <w:r w:rsidRPr="008446C0">
        <w:rPr>
          <w:rFonts w:eastAsia="Aptos" w:cs="Arial"/>
          <w:b/>
          <w:bCs/>
          <w:kern w:val="2"/>
          <w:szCs w:val="20"/>
          <w:u w:val="single"/>
          <w:lang w:val="sl-SI"/>
          <w14:ligatures w14:val="standardContextual"/>
        </w:rPr>
        <w:t>Obvestilo Komisije z dne 9. 1. 2026</w:t>
      </w:r>
    </w:p>
    <w:p w14:paraId="29A3E771" w14:textId="194BD309" w:rsidR="00EF4B31" w:rsidRPr="00EF4B31" w:rsidRDefault="00C40DFC" w:rsidP="00EF4B31">
      <w:pPr>
        <w:spacing w:before="120" w:after="120"/>
        <w:jc w:val="both"/>
        <w:rPr>
          <w:rFonts w:eastAsia="Aptos" w:cs="Arial"/>
          <w:kern w:val="2"/>
          <w:szCs w:val="20"/>
          <w:lang w:val="sl-SI"/>
          <w14:ligatures w14:val="standardContextual"/>
        </w:rPr>
      </w:pPr>
      <w:r>
        <w:rPr>
          <w:rFonts w:eastAsia="Aptos" w:cs="Arial"/>
          <w:kern w:val="2"/>
          <w:szCs w:val="20"/>
          <w:lang w:val="sl-SI"/>
          <w14:ligatures w14:val="standardContextual"/>
        </w:rPr>
        <w:t xml:space="preserve">Komisija </w:t>
      </w:r>
      <w:r w:rsidRPr="00EF4B31">
        <w:rPr>
          <w:rFonts w:eastAsia="Aptos" w:cs="Arial"/>
          <w:kern w:val="2"/>
          <w:szCs w:val="20"/>
          <w:lang w:val="sl-SI"/>
          <w14:ligatures w14:val="standardContextual"/>
        </w:rPr>
        <w:t xml:space="preserve">je sporočila, da je seznanjena z izjavami, pismi ali elektronskimi sporočili, ki so jih pristojni organi nekaterih držav članic poslali z zahtevo po odložitvi začetka uporabe sistema CATCH. </w:t>
      </w:r>
    </w:p>
    <w:p w14:paraId="0FF2A402" w14:textId="77777777" w:rsidR="00EF4B31" w:rsidRPr="00C40DFC" w:rsidRDefault="00000000" w:rsidP="00EF4B31">
      <w:pPr>
        <w:spacing w:before="120" w:after="120"/>
        <w:jc w:val="both"/>
        <w:rPr>
          <w:rFonts w:eastAsia="Aptos" w:cs="Arial"/>
          <w:kern w:val="2"/>
          <w:szCs w:val="20"/>
          <w:u w:val="single"/>
          <w:lang w:val="sl-SI"/>
          <w14:ligatures w14:val="standardContextual"/>
        </w:rPr>
      </w:pPr>
      <w:r w:rsidRPr="00EF4B31">
        <w:rPr>
          <w:rFonts w:eastAsia="Aptos" w:cs="Arial"/>
          <w:kern w:val="2"/>
          <w:szCs w:val="20"/>
          <w:lang w:val="sl-SI"/>
          <w14:ligatures w14:val="standardContextual"/>
        </w:rPr>
        <w:t>V skladu z uredbo</w:t>
      </w:r>
      <w:r w:rsidR="00160BFE">
        <w:rPr>
          <w:rFonts w:eastAsia="Aptos" w:cs="Arial"/>
          <w:kern w:val="2"/>
          <w:szCs w:val="20"/>
          <w:lang w:val="sl-SI"/>
          <w14:ligatures w14:val="standardContextual"/>
        </w:rPr>
        <w:t xml:space="preserve"> EU</w:t>
      </w:r>
      <w:r w:rsidRPr="00EF4B31">
        <w:rPr>
          <w:rFonts w:eastAsia="Aptos" w:cs="Arial"/>
          <w:kern w:val="2"/>
          <w:szCs w:val="20"/>
          <w:lang w:val="sl-SI"/>
          <w14:ligatures w14:val="standardContextual"/>
        </w:rPr>
        <w:t xml:space="preserve"> 2023/2842</w:t>
      </w:r>
      <w:r w:rsidR="00160BFE">
        <w:rPr>
          <w:rFonts w:eastAsia="Aptos" w:cs="Arial"/>
          <w:kern w:val="2"/>
          <w:szCs w:val="20"/>
          <w:lang w:val="sl-SI"/>
          <w14:ligatures w14:val="standardContextual"/>
        </w:rPr>
        <w:t>,</w:t>
      </w:r>
      <w:r w:rsidRPr="00EF4B31">
        <w:rPr>
          <w:rFonts w:eastAsia="Aptos" w:cs="Arial"/>
          <w:kern w:val="2"/>
          <w:szCs w:val="20"/>
          <w:lang w:val="sl-SI"/>
          <w14:ligatures w14:val="standardContextual"/>
        </w:rPr>
        <w:t xml:space="preserve"> ki so jo sprejeli </w:t>
      </w:r>
      <w:proofErr w:type="spellStart"/>
      <w:r w:rsidRPr="00EF4B31">
        <w:rPr>
          <w:rFonts w:eastAsia="Aptos" w:cs="Arial"/>
          <w:kern w:val="2"/>
          <w:szCs w:val="20"/>
          <w:lang w:val="sl-SI"/>
          <w14:ligatures w14:val="standardContextual"/>
        </w:rPr>
        <w:t>sozakonodajalci</w:t>
      </w:r>
      <w:proofErr w:type="spellEnd"/>
      <w:r w:rsidRPr="00EF4B31">
        <w:rPr>
          <w:rFonts w:eastAsia="Aptos" w:cs="Arial"/>
          <w:kern w:val="2"/>
          <w:szCs w:val="20"/>
          <w:lang w:val="sl-SI"/>
          <w14:ligatures w14:val="standardContextual"/>
        </w:rPr>
        <w:t xml:space="preserve"> (Svet in Evropski parlament), </w:t>
      </w:r>
      <w:r w:rsidRPr="00A40122">
        <w:rPr>
          <w:rFonts w:eastAsia="Aptos" w:cs="Arial"/>
          <w:kern w:val="2"/>
          <w:szCs w:val="20"/>
          <w:u w:val="single"/>
          <w:lang w:val="sl-SI"/>
          <w14:ligatures w14:val="standardContextual"/>
        </w:rPr>
        <w:t>je uporaba sistema CATCH obvezna od 10. januarja 2026</w:t>
      </w:r>
      <w:r w:rsidRPr="00EF4B31">
        <w:rPr>
          <w:rFonts w:eastAsia="Aptos" w:cs="Arial"/>
          <w:kern w:val="2"/>
          <w:szCs w:val="20"/>
          <w:lang w:val="sl-SI"/>
          <w14:ligatures w14:val="standardContextual"/>
        </w:rPr>
        <w:t xml:space="preserve">. Komisija je poskrbela, da je sistem CATCH pripravljen za uporabo, da bo izpolnil zakonsko zahtevo. </w:t>
      </w:r>
      <w:r w:rsidRPr="00C40DFC">
        <w:rPr>
          <w:rFonts w:eastAsia="Aptos" w:cs="Arial"/>
          <w:kern w:val="2"/>
          <w:szCs w:val="20"/>
          <w:u w:val="single"/>
          <w:lang w:val="sl-SI"/>
          <w14:ligatures w14:val="standardContextual"/>
        </w:rPr>
        <w:t xml:space="preserve">Zato morajo biti od </w:t>
      </w:r>
      <w:r w:rsidR="00160BFE" w:rsidRPr="00C40DFC">
        <w:rPr>
          <w:rFonts w:eastAsia="Aptos" w:cs="Arial"/>
          <w:kern w:val="2"/>
          <w:szCs w:val="20"/>
          <w:u w:val="single"/>
          <w:lang w:val="sl-SI"/>
          <w14:ligatures w14:val="standardContextual"/>
        </w:rPr>
        <w:t>10. 1. 2026</w:t>
      </w:r>
      <w:r w:rsidRPr="00C40DFC">
        <w:rPr>
          <w:rFonts w:eastAsia="Aptos" w:cs="Arial"/>
          <w:kern w:val="2"/>
          <w:szCs w:val="20"/>
          <w:u w:val="single"/>
          <w:lang w:val="sl-SI"/>
          <w14:ligatures w14:val="standardContextual"/>
        </w:rPr>
        <w:t xml:space="preserve"> vsi dokumenti, </w:t>
      </w:r>
      <w:r w:rsidRPr="00C40DFC">
        <w:rPr>
          <w:rFonts w:eastAsia="Aptos" w:cs="Arial"/>
          <w:kern w:val="2"/>
          <w:szCs w:val="20"/>
          <w:u w:val="single"/>
          <w:lang w:val="sl-SI"/>
          <w14:ligatures w14:val="standardContextual"/>
        </w:rPr>
        <w:lastRenderedPageBreak/>
        <w:t xml:space="preserve">ki se zahtevajo v okviru sistema potrdil o ulovu, predloženi preko sistema CATCH, ne glede na datum prihoda pošiljk, datum potrditve dokumentov ali datum prejema dokumentov s strani gospodarskih subjektov. </w:t>
      </w:r>
    </w:p>
    <w:p w14:paraId="6A8A9EEA" w14:textId="77777777" w:rsidR="00EF4B31" w:rsidRPr="00EF4B31" w:rsidRDefault="00000000" w:rsidP="00EF4B31">
      <w:pPr>
        <w:pStyle w:val="Slog1"/>
      </w:pPr>
      <w:r w:rsidRPr="00EF4B31">
        <w:t xml:space="preserve">Uvedene pa so nekatere prilagoditve in sicer: </w:t>
      </w:r>
    </w:p>
    <w:p w14:paraId="7C2E7410" w14:textId="16C15BB8" w:rsidR="00EF4B31" w:rsidRDefault="00000000" w:rsidP="00EF4B31">
      <w:pPr>
        <w:numPr>
          <w:ilvl w:val="0"/>
          <w:numId w:val="6"/>
        </w:numPr>
        <w:spacing w:before="120" w:after="120"/>
        <w:contextualSpacing/>
        <w:jc w:val="both"/>
        <w:rPr>
          <w:rFonts w:eastAsia="Aptos" w:cs="Arial"/>
          <w:kern w:val="2"/>
          <w:szCs w:val="20"/>
          <w:lang w:val="sl-SI"/>
          <w14:ligatures w14:val="standardContextual"/>
        </w:rPr>
      </w:pPr>
      <w:r w:rsidRPr="00C40DFC">
        <w:rPr>
          <w:rFonts w:eastAsia="Aptos" w:cs="Arial"/>
          <w:kern w:val="2"/>
          <w:szCs w:val="20"/>
          <w:u w:val="single"/>
          <w:lang w:val="sl-SI"/>
          <w14:ligatures w14:val="standardContextual"/>
        </w:rPr>
        <w:t>Za tri nova podatkovna polja bo sistem CATCH uveden s prehodnim obdobjem 6 mesecev</w:t>
      </w:r>
      <w:r w:rsidRPr="00C40DFC">
        <w:rPr>
          <w:rFonts w:eastAsia="Aptos" w:cs="Arial"/>
          <w:kern w:val="2"/>
          <w:szCs w:val="20"/>
          <w:lang w:val="sl-SI"/>
          <w14:ligatures w14:val="standardContextual"/>
        </w:rPr>
        <w:t xml:space="preserve">. To so podatkovna polja: ribolovno orodje, razširjene informacije o območju ulova in podpis imetnika ribolovnega dovoljenja. To pomeni, da odsotnost teh treh podatkov ne bo preprečila uvozniku predložitve potrdila o ulovu pristojnemu organu preko sistema CATCH. Konkretno to pomeni, da bo predložitev potrdila o ulovu še vedno mogoča, čeprav bodo manjkali podatki o ribolovnem orodju, podrobnejši podatki o območju ulova in podpis kapitana/imetnika dovoljenja. Uvozniku bo prikazano opozorilo, pristojni organ pa bo prejel opozorilo. </w:t>
      </w:r>
    </w:p>
    <w:p w14:paraId="04FBF8C5" w14:textId="77777777" w:rsidR="00C40DFC" w:rsidRDefault="00C40DFC" w:rsidP="00C40DFC">
      <w:pPr>
        <w:spacing w:before="120" w:after="120"/>
        <w:contextualSpacing/>
        <w:jc w:val="both"/>
        <w:rPr>
          <w:rFonts w:eastAsia="Aptos" w:cs="Arial"/>
          <w:kern w:val="2"/>
          <w:szCs w:val="20"/>
          <w:lang w:val="sl-SI"/>
          <w14:ligatures w14:val="standardContextual"/>
        </w:rPr>
      </w:pPr>
    </w:p>
    <w:p w14:paraId="1D278D9D" w14:textId="65FE0501" w:rsidR="00EF4B31" w:rsidRPr="00A40122" w:rsidRDefault="00000000" w:rsidP="00EF4B31">
      <w:pPr>
        <w:numPr>
          <w:ilvl w:val="0"/>
          <w:numId w:val="6"/>
        </w:numPr>
        <w:spacing w:before="120" w:after="120"/>
        <w:ind w:left="357" w:hanging="357"/>
        <w:contextualSpacing/>
        <w:jc w:val="both"/>
        <w:rPr>
          <w:rFonts w:eastAsia="Aptos" w:cs="Arial"/>
          <w:kern w:val="2"/>
          <w:szCs w:val="20"/>
          <w:lang w:val="sl-SI"/>
          <w14:ligatures w14:val="standardContextual"/>
        </w:rPr>
      </w:pPr>
      <w:r w:rsidRPr="00A40122">
        <w:rPr>
          <w:rFonts w:eastAsia="Aptos" w:cs="Arial"/>
          <w:kern w:val="2"/>
          <w:szCs w:val="20"/>
          <w:u w:val="single"/>
          <w:lang w:val="sl-SI"/>
          <w14:ligatures w14:val="standardContextual"/>
        </w:rPr>
        <w:t>Uvedba</w:t>
      </w:r>
      <w:r w:rsidRPr="00C40DFC">
        <w:rPr>
          <w:rFonts w:eastAsia="Aptos" w:cs="Arial"/>
          <w:kern w:val="2"/>
          <w:szCs w:val="20"/>
          <w:u w:val="single"/>
          <w:lang w:val="sl-SI"/>
          <w14:ligatures w14:val="standardContextual"/>
        </w:rPr>
        <w:t xml:space="preserve"> izjave o predelavi za proizvode, ki so ulovljeni in predelani v isti državi zastave je nova zahteva za vse priglašene države, ki niso članice EU</w:t>
      </w:r>
      <w:r w:rsidRPr="00EF4B31">
        <w:rPr>
          <w:rFonts w:eastAsia="Aptos" w:cs="Arial"/>
          <w:kern w:val="2"/>
          <w:szCs w:val="20"/>
          <w:lang w:val="sl-SI"/>
          <w14:ligatures w14:val="standardContextual"/>
        </w:rPr>
        <w:t>. Komisija kljub njenim prizadevanjem</w:t>
      </w:r>
      <w:r w:rsidR="00C40DFC">
        <w:rPr>
          <w:rFonts w:eastAsia="Aptos" w:cs="Arial"/>
          <w:kern w:val="2"/>
          <w:szCs w:val="20"/>
          <w:lang w:val="sl-SI"/>
          <w14:ligatures w14:val="standardContextual"/>
        </w:rPr>
        <w:t>, m</w:t>
      </w:r>
      <w:r w:rsidRPr="00EF4B31">
        <w:rPr>
          <w:rFonts w:eastAsia="Aptos" w:cs="Arial"/>
          <w:kern w:val="2"/>
          <w:szCs w:val="20"/>
          <w:lang w:val="sl-SI"/>
          <w14:ligatures w14:val="standardContextual"/>
        </w:rPr>
        <w:t xml:space="preserve">eni, da mnoge države še niso seznanjene s tem novim pravilom. </w:t>
      </w:r>
      <w:r w:rsidRPr="00A40122">
        <w:rPr>
          <w:rFonts w:eastAsia="Aptos" w:cs="Arial"/>
          <w:kern w:val="2"/>
          <w:szCs w:val="20"/>
          <w:lang w:val="sl-SI"/>
          <w14:ligatures w14:val="standardContextual"/>
        </w:rPr>
        <w:t xml:space="preserve">To pomeni, da bo </w:t>
      </w:r>
      <w:r w:rsidR="00C40DFC" w:rsidRPr="00A40122">
        <w:rPr>
          <w:rFonts w:eastAsia="Aptos" w:cs="Arial"/>
          <w:kern w:val="2"/>
          <w:szCs w:val="20"/>
          <w:lang w:val="sl-SI"/>
          <w14:ligatures w14:val="standardContextual"/>
        </w:rPr>
        <w:t xml:space="preserve">uvoznik </w:t>
      </w:r>
      <w:r w:rsidRPr="00A40122">
        <w:rPr>
          <w:rFonts w:eastAsia="Aptos" w:cs="Arial"/>
          <w:kern w:val="2"/>
          <w:szCs w:val="20"/>
          <w:lang w:val="sl-SI"/>
          <w14:ligatures w14:val="standardContextual"/>
        </w:rPr>
        <w:t>lahko prejel potrdil</w:t>
      </w:r>
      <w:r w:rsidR="00C40DFC" w:rsidRPr="00A40122">
        <w:rPr>
          <w:rFonts w:eastAsia="Aptos" w:cs="Arial"/>
          <w:kern w:val="2"/>
          <w:szCs w:val="20"/>
          <w:lang w:val="sl-SI"/>
          <w14:ligatures w14:val="standardContextual"/>
        </w:rPr>
        <w:t>o</w:t>
      </w:r>
      <w:r w:rsidRPr="00A40122">
        <w:rPr>
          <w:rFonts w:eastAsia="Aptos" w:cs="Arial"/>
          <w:kern w:val="2"/>
          <w:szCs w:val="20"/>
          <w:lang w:val="sl-SI"/>
          <w14:ligatures w14:val="standardContextual"/>
        </w:rPr>
        <w:t xml:space="preserve"> o ulovu za predelane proizvode brez priložene izjave o predelavi. </w:t>
      </w:r>
      <w:r w:rsidR="00C40DFC" w:rsidRPr="00A40122">
        <w:rPr>
          <w:rFonts w:eastAsia="Aptos" w:cs="Arial"/>
          <w:kern w:val="2"/>
          <w:szCs w:val="20"/>
          <w:lang w:val="sl-SI"/>
          <w14:ligatures w14:val="standardContextual"/>
        </w:rPr>
        <w:t>Pristojni organi bodo ob pojavu navedenega kontaktirali z</w:t>
      </w:r>
      <w:r w:rsidRPr="00A40122">
        <w:rPr>
          <w:rFonts w:eastAsia="Aptos" w:cs="Arial"/>
          <w:kern w:val="2"/>
          <w:szCs w:val="20"/>
          <w:lang w:val="sl-SI"/>
          <w14:ligatures w14:val="standardContextual"/>
        </w:rPr>
        <w:t>adevno državo, ki ni članica EU, da je izjava o predelavi potrebna pri naslednjem izvozu</w:t>
      </w:r>
      <w:r w:rsidR="00A40122">
        <w:rPr>
          <w:rFonts w:eastAsia="Aptos" w:cs="Arial"/>
          <w:kern w:val="2"/>
          <w:szCs w:val="20"/>
          <w:lang w:val="sl-SI"/>
          <w14:ligatures w14:val="standardContextual"/>
        </w:rPr>
        <w:t xml:space="preserve"> oz. uvozu v EU</w:t>
      </w:r>
      <w:r w:rsidR="008446C0">
        <w:rPr>
          <w:rFonts w:eastAsia="Aptos" w:cs="Arial"/>
          <w:kern w:val="2"/>
          <w:szCs w:val="20"/>
          <w:lang w:val="sl-SI"/>
          <w14:ligatures w14:val="standardContextual"/>
        </w:rPr>
        <w:t xml:space="preserve">, uvoz pa se izjemoma prepusti. </w:t>
      </w:r>
      <w:r w:rsidRPr="00A40122">
        <w:rPr>
          <w:rFonts w:eastAsia="Aptos" w:cs="Arial"/>
          <w:kern w:val="2"/>
          <w:szCs w:val="20"/>
          <w:lang w:val="sl-SI"/>
          <w14:ligatures w14:val="standardContextual"/>
        </w:rPr>
        <w:t>Ta prožnost (odlog) velja za vse države, ki niso članice EU</w:t>
      </w:r>
      <w:r w:rsidR="00A40122">
        <w:rPr>
          <w:rFonts w:eastAsia="Aptos" w:cs="Arial"/>
          <w:kern w:val="2"/>
          <w:szCs w:val="20"/>
          <w:lang w:val="sl-SI"/>
          <w14:ligatures w14:val="standardContextual"/>
        </w:rPr>
        <w:t xml:space="preserve"> </w:t>
      </w:r>
      <w:r w:rsidRPr="00A40122">
        <w:rPr>
          <w:rFonts w:eastAsia="Aptos" w:cs="Arial"/>
          <w:kern w:val="2"/>
          <w:szCs w:val="20"/>
          <w:lang w:val="sl-SI"/>
          <w14:ligatures w14:val="standardContextual"/>
        </w:rPr>
        <w:t xml:space="preserve">in je časovno omejena, da </w:t>
      </w:r>
      <w:r w:rsidR="008446C0">
        <w:rPr>
          <w:rFonts w:eastAsia="Aptos" w:cs="Arial"/>
          <w:kern w:val="2"/>
          <w:szCs w:val="20"/>
          <w:lang w:val="sl-SI"/>
          <w14:ligatures w14:val="standardContextual"/>
        </w:rPr>
        <w:t xml:space="preserve">se </w:t>
      </w:r>
      <w:r w:rsidRPr="00A40122">
        <w:rPr>
          <w:rFonts w:eastAsia="Aptos" w:cs="Arial"/>
          <w:kern w:val="2"/>
          <w:szCs w:val="20"/>
          <w:lang w:val="sl-SI"/>
          <w14:ligatures w14:val="standardContextual"/>
        </w:rPr>
        <w:t>ne</w:t>
      </w:r>
      <w:r w:rsidR="008446C0">
        <w:rPr>
          <w:rFonts w:eastAsia="Aptos" w:cs="Arial"/>
          <w:kern w:val="2"/>
          <w:szCs w:val="20"/>
          <w:lang w:val="sl-SI"/>
          <w14:ligatures w14:val="standardContextual"/>
        </w:rPr>
        <w:t xml:space="preserve"> </w:t>
      </w:r>
      <w:r w:rsidRPr="00A40122">
        <w:rPr>
          <w:rFonts w:eastAsia="Aptos" w:cs="Arial"/>
          <w:kern w:val="2"/>
          <w:szCs w:val="20"/>
          <w:lang w:val="sl-SI"/>
          <w14:ligatures w14:val="standardContextual"/>
        </w:rPr>
        <w:t>ogrozi ciljev sistema CATCH, ampak zagotovili, da trgovinski tokovi v prvih mesecih leta 2026 ne bodo blokirani.</w:t>
      </w:r>
    </w:p>
    <w:p w14:paraId="117086FF" w14:textId="77777777" w:rsidR="00EF4B31" w:rsidRPr="00EF4B31" w:rsidRDefault="00EF4B31" w:rsidP="00EF4B31">
      <w:pPr>
        <w:spacing w:before="120" w:after="120"/>
        <w:ind w:left="720"/>
        <w:contextualSpacing/>
        <w:jc w:val="both"/>
        <w:rPr>
          <w:rFonts w:eastAsia="Aptos" w:cs="Arial"/>
          <w:kern w:val="2"/>
          <w:szCs w:val="20"/>
          <w:lang w:val="sl-SI"/>
          <w14:ligatures w14:val="standardContextual"/>
        </w:rPr>
      </w:pPr>
    </w:p>
    <w:p w14:paraId="668C8215" w14:textId="77777777" w:rsidR="005E77FD" w:rsidRPr="00A40122" w:rsidRDefault="00000000" w:rsidP="00EF4B31">
      <w:pPr>
        <w:numPr>
          <w:ilvl w:val="0"/>
          <w:numId w:val="6"/>
        </w:numPr>
        <w:spacing w:before="120" w:after="120"/>
        <w:contextualSpacing/>
        <w:jc w:val="both"/>
        <w:rPr>
          <w:lang w:val="sl-SI"/>
        </w:rPr>
      </w:pPr>
      <w:r w:rsidRPr="00EF4B31">
        <w:rPr>
          <w:rFonts w:eastAsia="Aptos" w:cs="Arial"/>
          <w:kern w:val="2"/>
          <w:szCs w:val="20"/>
          <w:lang w:val="sl-SI"/>
          <w14:ligatures w14:val="standardContextual"/>
        </w:rPr>
        <w:t xml:space="preserve">Da se izogne diskriminaciji, je enak pristop ponujen tudi državam s sprejetimi administrativnimi dogovori (Kanada, Norveška, Združene države Amerike, Nova Zelandija, Islandija, Ferski otoki in Južna Afrika). To so države, ki so glede na administrativni dogovor imele drugačno obliko potrdila o ulovu, objavljena pa so bila v izvedbeni uredbi št. 1010/2009. Tem sedmim državam je dodeljeno prehodno obdobje za informacije, ki niso bile predhodno navedene v njihovih posebnih obrazcih. Dvostopenjski pristop jim bo omogočil postopno vključitev v sistem CATCH. V prvih treh mesecih po 10. januarju 2026 sistem CATCH ne bo zavračal potrdil o ulovu, izdanih v starih predlogah potrdil o ulovu. V drugem koraku bodo v dodatnem obdobju treh mesecev uživale enako prožnost kot vse druge države za nova podatkovna polja (tj. če ribolovno orodje, razširjeno območje ulova in podpis kapitana ali imetnika ribolovnega dovoljenja ne bodo izpolnjeni). </w:t>
      </w:r>
    </w:p>
    <w:p w14:paraId="376743A9" w14:textId="77777777" w:rsidR="005E77FD" w:rsidRPr="00A40122" w:rsidRDefault="005E77FD" w:rsidP="005E77FD">
      <w:pPr>
        <w:pStyle w:val="Odstavekseznama"/>
        <w:rPr>
          <w:lang w:val="sl-SI"/>
        </w:rPr>
      </w:pPr>
    </w:p>
    <w:p w14:paraId="49A7814D" w14:textId="71E12D1C" w:rsidR="00EF4B31" w:rsidRPr="005E77FD" w:rsidRDefault="00000000" w:rsidP="00EF4B31">
      <w:pPr>
        <w:numPr>
          <w:ilvl w:val="0"/>
          <w:numId w:val="6"/>
        </w:numPr>
        <w:spacing w:before="120" w:after="120"/>
        <w:contextualSpacing/>
        <w:jc w:val="both"/>
        <w:rPr>
          <w:lang w:val="sl-SI"/>
        </w:rPr>
      </w:pPr>
      <w:r w:rsidRPr="005E77FD">
        <w:rPr>
          <w:lang w:val="sl-SI"/>
        </w:rPr>
        <w:t xml:space="preserve">Komisija je že vzpostavila </w:t>
      </w:r>
      <w:proofErr w:type="spellStart"/>
      <w:r w:rsidRPr="005E77FD">
        <w:rPr>
          <w:lang w:val="sl-SI"/>
        </w:rPr>
        <w:t>interoperabilnost</w:t>
      </w:r>
      <w:proofErr w:type="spellEnd"/>
      <w:r w:rsidRPr="005E77FD">
        <w:rPr>
          <w:lang w:val="sl-SI"/>
        </w:rPr>
        <w:t xml:space="preserve"> z Norveško, Novo Zelandijo, Islandijo in Ferskimi otoki za potrdila o ulovu od 10. januarja 2026. Za Norveško in Ferske otoke ter morda tudi Islandijo bo od 10. januarja 2026 </w:t>
      </w:r>
      <w:proofErr w:type="spellStart"/>
      <w:r w:rsidRPr="005E77FD">
        <w:rPr>
          <w:lang w:val="sl-SI"/>
        </w:rPr>
        <w:t>interoperabilnost</w:t>
      </w:r>
      <w:proofErr w:type="spellEnd"/>
      <w:r w:rsidRPr="005E77FD">
        <w:rPr>
          <w:lang w:val="sl-SI"/>
        </w:rPr>
        <w:t xml:space="preserve"> tudi za njihove izjave o predelavi.</w:t>
      </w:r>
    </w:p>
    <w:p w14:paraId="3A1849E1" w14:textId="77777777" w:rsidR="00EF4B31" w:rsidRPr="00EF4B31" w:rsidRDefault="00000000" w:rsidP="00EF4B31">
      <w:pPr>
        <w:pStyle w:val="Slog1"/>
        <w:numPr>
          <w:ilvl w:val="0"/>
          <w:numId w:val="0"/>
        </w:numPr>
        <w:ind w:left="360"/>
      </w:pPr>
      <w:r w:rsidRPr="00EF4B31">
        <w:t xml:space="preserve"> </w:t>
      </w:r>
    </w:p>
    <w:p w14:paraId="50D70D96" w14:textId="77777777" w:rsidR="00EF4B31" w:rsidRDefault="00000000" w:rsidP="00EF4B31">
      <w:pPr>
        <w:pStyle w:val="Slog1"/>
      </w:pPr>
      <w:r w:rsidRPr="00EF4B31">
        <w:t>Kanada in Južna Afrika so svojo predlogo potrdila o ulovu prilagodile novim zahtevam EU.</w:t>
      </w:r>
    </w:p>
    <w:p w14:paraId="65310CF4" w14:textId="77777777" w:rsidR="00EF4B31" w:rsidRPr="00EF4B31" w:rsidRDefault="00EF4B31" w:rsidP="00EF4B31">
      <w:pPr>
        <w:pStyle w:val="Slog1"/>
        <w:numPr>
          <w:ilvl w:val="0"/>
          <w:numId w:val="0"/>
        </w:numPr>
      </w:pPr>
    </w:p>
    <w:p w14:paraId="25CAE833" w14:textId="77777777" w:rsidR="00EF4B31" w:rsidRPr="00EF4B31" w:rsidRDefault="00000000" w:rsidP="00EF4B31">
      <w:pPr>
        <w:pStyle w:val="Slog1"/>
      </w:pPr>
      <w:r w:rsidRPr="00EF4B31">
        <w:t>Glede zahteve za izvoz v Združeno kraljestvo, da države članice posodobijo predloge, ki se uporabljajo za izvoz ribiških proizvodov iz EU v Združeno kraljestvo, je Združeno kraljestvo potrdilo, da lahko Komisija v imenu držav članic EU zagotovi predloge, ustvarjene v sistemu CATCH. Če pa države članice želijo še naprej izdajati potrdila o ulovu in izjave o predelavi v papirni obliki za izvoz v Združeno kraljestvo, morajo te države članice same poslati posodobljene papirne predloge Združenemu kraljestvu. O navedenem morajo obvestiti Komisijo.</w:t>
      </w:r>
    </w:p>
    <w:p w14:paraId="743AB428" w14:textId="0F9B70AE" w:rsidR="00EF4B31" w:rsidRPr="00C87411" w:rsidRDefault="00000000" w:rsidP="00EF4B31">
      <w:pPr>
        <w:pStyle w:val="Odstavekseznama"/>
        <w:numPr>
          <w:ilvl w:val="0"/>
          <w:numId w:val="7"/>
        </w:numPr>
        <w:spacing w:before="120" w:after="120"/>
        <w:jc w:val="both"/>
        <w:rPr>
          <w:rFonts w:eastAsia="Aptos" w:cs="Arial"/>
          <w:kern w:val="2"/>
          <w:szCs w:val="20"/>
          <w:lang w:val="sl-SI"/>
          <w14:ligatures w14:val="standardContextual"/>
        </w:rPr>
      </w:pPr>
      <w:r w:rsidRPr="00C87411">
        <w:rPr>
          <w:rFonts w:eastAsia="Aptos" w:cs="Arial"/>
          <w:kern w:val="2"/>
          <w:szCs w:val="20"/>
          <w:lang w:val="sl-SI"/>
          <w14:ligatures w14:val="standardContextual"/>
        </w:rPr>
        <w:t>V pri</w:t>
      </w:r>
      <w:r w:rsidRPr="00EF4B31">
        <w:rPr>
          <w:rFonts w:eastAsia="Aptos" w:cs="Arial"/>
          <w:kern w:val="2"/>
          <w:szCs w:val="20"/>
          <w:lang w:val="sl-SI"/>
          <w14:ligatures w14:val="standardContextual"/>
        </w:rPr>
        <w:t xml:space="preserve">meru nedostopnosti sistema CATCH in v skladu z 9. točko 6a člena Izvedbene uredbe 1010/2009 (kakor je bila spremenjena z Izvedbeno uredbo Komisije (EU) 2025/1522 z dne 28. julija 2025) so na uradni spletni strani </w:t>
      </w:r>
      <w:hyperlink r:id="rId13" w:history="1">
        <w:r w:rsidR="008F28E9" w:rsidRPr="008F28E9">
          <w:rPr>
            <w:rStyle w:val="Hiperpovezava"/>
            <w:rFonts w:eastAsia="Aptos" w:cs="Arial"/>
            <w:kern w:val="2"/>
            <w:szCs w:val="20"/>
            <w:lang w:val="sl-SI"/>
            <w14:ligatures w14:val="standardContextual"/>
          </w:rPr>
          <w:t xml:space="preserve">DG MARE – </w:t>
        </w:r>
        <w:proofErr w:type="spellStart"/>
        <w:r w:rsidR="008F28E9" w:rsidRPr="008F28E9">
          <w:rPr>
            <w:rStyle w:val="Hiperpovezava"/>
            <w:rFonts w:eastAsia="Aptos" w:cs="Arial"/>
            <w:kern w:val="2"/>
            <w:szCs w:val="20"/>
            <w:lang w:val="sl-SI"/>
            <w14:ligatures w14:val="standardContextual"/>
          </w:rPr>
          <w:t>Templates</w:t>
        </w:r>
        <w:proofErr w:type="spellEnd"/>
        <w:r w:rsidR="008F28E9" w:rsidRPr="008F28E9">
          <w:rPr>
            <w:rStyle w:val="Hiperpovezava"/>
            <w:rFonts w:eastAsia="Aptos" w:cs="Arial"/>
            <w:kern w:val="2"/>
            <w:szCs w:val="20"/>
            <w:lang w:val="sl-SI"/>
            <w14:ligatures w14:val="standardContextual"/>
          </w:rPr>
          <w:t xml:space="preserve"> CATCH</w:t>
        </w:r>
      </w:hyperlink>
      <w:r w:rsidRPr="00EF4B31">
        <w:rPr>
          <w:rFonts w:eastAsia="Aptos" w:cs="Arial"/>
          <w:kern w:val="2"/>
          <w:szCs w:val="20"/>
          <w:lang w:val="sl-SI"/>
          <w14:ligatures w14:val="standardContextual"/>
        </w:rPr>
        <w:t xml:space="preserve"> na voljo izpolnljive tiskane ali elektronske predloge. Poleg tega, kot je navedeno v navedenem členu, mora uvoznik, ko je sistem ponovno na voljo, v sistem CATCH </w:t>
      </w:r>
      <w:r w:rsidRPr="00C87411">
        <w:rPr>
          <w:rFonts w:eastAsia="Aptos" w:cs="Arial"/>
          <w:kern w:val="2"/>
          <w:szCs w:val="20"/>
          <w:lang w:val="sl-SI"/>
          <w14:ligatures w14:val="standardContextual"/>
        </w:rPr>
        <w:t xml:space="preserve">vnesti podatke, zabeležene v tiskanih ali elektronskih predlogah, ki jih je mogoče izpolniti in jih kot dokazila priložiti v sistem CATCH. Ti dokumenti vsebujejo besedilo </w:t>
      </w:r>
      <w:r w:rsidRPr="00C87411">
        <w:rPr>
          <w:rFonts w:ascii="72" w:eastAsia="Aptos" w:hAnsi="72" w:cs="72"/>
          <w:kern w:val="2"/>
          <w:szCs w:val="20"/>
          <w:lang w:val="sl-SI"/>
          <w14:ligatures w14:val="standardContextual"/>
        </w:rPr>
        <w:t>"</w:t>
      </w:r>
      <w:r w:rsidRPr="00C87411">
        <w:rPr>
          <w:rFonts w:eastAsia="Aptos" w:cs="Arial"/>
          <w:kern w:val="2"/>
          <w:szCs w:val="20"/>
          <w:lang w:val="sl-SI"/>
          <w14:ligatures w14:val="standardContextual"/>
        </w:rPr>
        <w:t>pripravljeno v času izrednih ukrepov</w:t>
      </w:r>
      <w:r w:rsidRPr="00C87411">
        <w:rPr>
          <w:rFonts w:ascii="72" w:eastAsia="Aptos" w:hAnsi="72" w:cs="72"/>
          <w:kern w:val="2"/>
          <w:szCs w:val="20"/>
          <w:lang w:val="sl-SI"/>
          <w14:ligatures w14:val="standardContextual"/>
        </w:rPr>
        <w:t>"</w:t>
      </w:r>
      <w:r w:rsidRPr="00C87411">
        <w:rPr>
          <w:rFonts w:eastAsia="Aptos" w:cs="Arial"/>
          <w:kern w:val="2"/>
          <w:szCs w:val="20"/>
          <w:lang w:val="sl-SI"/>
          <w14:ligatures w14:val="standardContextual"/>
        </w:rPr>
        <w:t xml:space="preserve">. Poleg tega, kot je navedeno v vprašanju </w:t>
      </w:r>
      <w:r w:rsidRPr="00C87411">
        <w:rPr>
          <w:rFonts w:eastAsia="Aptos" w:cs="Arial"/>
          <w:kern w:val="2"/>
          <w:szCs w:val="20"/>
          <w:lang w:val="sl-SI"/>
          <w14:ligatures w14:val="standardContextual"/>
        </w:rPr>
        <w:lastRenderedPageBreak/>
        <w:t xml:space="preserve">13 </w:t>
      </w:r>
      <w:hyperlink r:id="rId14" w:history="1">
        <w:r w:rsidR="00EF4B31" w:rsidRPr="00C87411">
          <w:rPr>
            <w:rStyle w:val="Hiperpovezava"/>
            <w:rFonts w:eastAsia="Aptos" w:cs="Arial"/>
            <w:kern w:val="2"/>
            <w:szCs w:val="20"/>
            <w:lang w:val="sl-SI"/>
            <w14:ligatures w14:val="standardContextual"/>
          </w:rPr>
          <w:t>pogosto zastavljenih vprašanj (</w:t>
        </w:r>
        <w:proofErr w:type="spellStart"/>
        <w:r w:rsidR="00EF4B31" w:rsidRPr="00C87411">
          <w:rPr>
            <w:rStyle w:val="Hiperpovezava"/>
            <w:rFonts w:eastAsia="Aptos" w:cs="Arial"/>
            <w:kern w:val="2"/>
            <w:szCs w:val="20"/>
            <w:lang w:val="sl-SI"/>
            <w14:ligatures w14:val="standardContextual"/>
          </w:rPr>
          <w:t>FAQs</w:t>
        </w:r>
        <w:proofErr w:type="spellEnd"/>
        <w:r w:rsidR="00EF4B31" w:rsidRPr="00C87411">
          <w:rPr>
            <w:rStyle w:val="Hiperpovezava"/>
            <w:rFonts w:eastAsia="Aptos" w:cs="Arial"/>
            <w:kern w:val="2"/>
            <w:szCs w:val="20"/>
            <w:lang w:val="sl-SI"/>
            <w14:ligatures w14:val="standardContextual"/>
          </w:rPr>
          <w:t>)</w:t>
        </w:r>
      </w:hyperlink>
      <w:r w:rsidRPr="00C87411">
        <w:rPr>
          <w:rFonts w:eastAsia="Aptos" w:cs="Arial"/>
          <w:kern w:val="2"/>
          <w:szCs w:val="20"/>
          <w:lang w:val="sl-SI"/>
          <w14:ligatures w14:val="standardContextual"/>
        </w:rPr>
        <w:t>, se načrtovano vzdrževanje in morebitna nedostopnost sistema TRACES NT vnaprej napove z opozorilnimi sporočili na platformi TRACES NT vsem uporabnikom. Ko se prijavite, lahko vidite ta opozorila.</w:t>
      </w:r>
    </w:p>
    <w:p w14:paraId="0B1E5540" w14:textId="77777777" w:rsidR="00EF4B31" w:rsidRPr="00EF4B31" w:rsidRDefault="00EF4B31" w:rsidP="00EF4B31">
      <w:pPr>
        <w:pStyle w:val="Odstavekseznama"/>
        <w:spacing w:before="120" w:after="120"/>
        <w:ind w:left="360"/>
        <w:jc w:val="both"/>
        <w:rPr>
          <w:rFonts w:eastAsia="Aptos" w:cs="Arial"/>
          <w:kern w:val="2"/>
          <w:szCs w:val="20"/>
          <w:lang w:val="sl-SI"/>
          <w14:ligatures w14:val="standardContextual"/>
        </w:rPr>
      </w:pPr>
    </w:p>
    <w:p w14:paraId="25B92F53" w14:textId="7821A860" w:rsidR="00EF4B31" w:rsidRPr="00EF4B31" w:rsidRDefault="00000000" w:rsidP="00EF4B31">
      <w:pPr>
        <w:pStyle w:val="Odstavekseznama"/>
        <w:numPr>
          <w:ilvl w:val="0"/>
          <w:numId w:val="7"/>
        </w:numPr>
        <w:spacing w:before="120" w:after="120"/>
        <w:jc w:val="both"/>
        <w:rPr>
          <w:rFonts w:eastAsia="Aptos" w:cs="Arial"/>
          <w:kern w:val="2"/>
          <w:szCs w:val="20"/>
          <w:lang w:val="sl-SI"/>
          <w14:ligatures w14:val="standardContextual"/>
        </w:rPr>
      </w:pPr>
      <w:r w:rsidRPr="00EF4B31">
        <w:rPr>
          <w:rFonts w:eastAsia="Aptos" w:cs="Arial"/>
          <w:kern w:val="2"/>
          <w:szCs w:val="20"/>
          <w:lang w:val="sl-SI"/>
          <w14:ligatures w14:val="standardContextual"/>
        </w:rPr>
        <w:t>Postopki, ki so se začeli papirno pred uvedbo sistema CATCH (tj. pred 10. 1. 2026) se bodo tudi nadaljevali papirno. Navedeno pomeni, da če je bil uvoz v EU s potrdilom o ulovu predloženim v papirni obliki</w:t>
      </w:r>
      <w:r w:rsidR="005E77FD">
        <w:rPr>
          <w:rFonts w:eastAsia="Aptos" w:cs="Arial"/>
          <w:kern w:val="2"/>
          <w:szCs w:val="20"/>
          <w:lang w:val="sl-SI"/>
          <w14:ligatures w14:val="standardContextual"/>
        </w:rPr>
        <w:t xml:space="preserve"> (proizvodi so se sprostili v prost promet pred 10. 1. 2026)</w:t>
      </w:r>
      <w:r w:rsidRPr="00EF4B31">
        <w:rPr>
          <w:rFonts w:eastAsia="Aptos" w:cs="Arial"/>
          <w:kern w:val="2"/>
          <w:szCs w:val="20"/>
          <w:lang w:val="sl-SI"/>
          <w14:ligatures w14:val="standardContextual"/>
        </w:rPr>
        <w:t>, se vsi postopki, ki izhajajo iz tega potrdila o ulovu (predelava v EU, skladiščenje, ponovni izvoz iz EU), nadaljujejo v papirni obliki, mimo sistema CATCH.</w:t>
      </w:r>
    </w:p>
    <w:p w14:paraId="4C594A09" w14:textId="77777777" w:rsidR="007D75CF" w:rsidRPr="00BC2517" w:rsidRDefault="007D75CF" w:rsidP="00EF4B31">
      <w:pPr>
        <w:spacing w:before="120" w:after="120"/>
        <w:jc w:val="both"/>
        <w:rPr>
          <w:lang w:val="sl-SI"/>
        </w:rPr>
      </w:pPr>
    </w:p>
    <w:p w14:paraId="3EF5C0CF" w14:textId="77777777" w:rsidR="008F28E9" w:rsidRPr="00BC2517" w:rsidRDefault="00000000" w:rsidP="005149DF">
      <w:pPr>
        <w:pStyle w:val="podpisi"/>
        <w:tabs>
          <w:tab w:val="left" w:pos="709"/>
        </w:tabs>
        <w:rPr>
          <w:lang w:val="sl-SI"/>
        </w:rPr>
      </w:pPr>
      <w:r>
        <w:rPr>
          <w:lang w:val="sl-SI"/>
        </w:rPr>
        <w:t>Objava: Internet FURS/Intranet</w:t>
      </w:r>
    </w:p>
    <w:sectPr w:rsidR="008F28E9" w:rsidRPr="00BC2517" w:rsidSect="00F0025B">
      <w:headerReference w:type="even" r:id="rId15"/>
      <w:headerReference w:type="default" r:id="rId16"/>
      <w:footerReference w:type="even" r:id="rId17"/>
      <w:footerReference w:type="default" r:id="rId18"/>
      <w:headerReference w:type="first" r:id="rId19"/>
      <w:footerReference w:type="first" r:id="rId20"/>
      <w:pgSz w:w="11900" w:h="16840" w:code="9"/>
      <w:pgMar w:top="1701" w:right="1268"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39E0E" w14:textId="77777777" w:rsidR="00E502E1" w:rsidRDefault="00E502E1">
      <w:pPr>
        <w:spacing w:line="240" w:lineRule="auto"/>
      </w:pPr>
      <w:r>
        <w:separator/>
      </w:r>
    </w:p>
  </w:endnote>
  <w:endnote w:type="continuationSeparator" w:id="0">
    <w:p w14:paraId="3655B787" w14:textId="77777777" w:rsidR="00E502E1" w:rsidRDefault="00E502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72">
    <w:panose1 w:val="020B0503030000000003"/>
    <w:charset w:val="EE"/>
    <w:family w:val="swiss"/>
    <w:pitch w:val="variable"/>
    <w:sig w:usb0="A00002EF" w:usb1="5000205B" w:usb2="00000008" w:usb3="00000000" w:csb0="0000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E586" w14:textId="77777777" w:rsidR="005254D1" w:rsidRDefault="005254D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1EFA" w14:textId="77777777" w:rsidR="000B0B21" w:rsidRDefault="00000000" w:rsidP="00751D38">
    <w:pPr>
      <w:pStyle w:val="Noga"/>
      <w:jc w:val="right"/>
    </w:pPr>
    <w:r>
      <w:rPr>
        <w:rFonts w:cs="Arial"/>
        <w:sz w:val="16"/>
      </w:rPr>
      <w:fldChar w:fldCharType="begin"/>
    </w:r>
    <w:r>
      <w:rPr>
        <w:rFonts w:cs="Arial"/>
        <w:sz w:val="16"/>
      </w:rPr>
      <w:instrText xml:space="preserve"> PAGE </w:instrText>
    </w:r>
    <w:r>
      <w:rPr>
        <w:rFonts w:cs="Arial"/>
        <w:sz w:val="16"/>
      </w:rPr>
      <w:fldChar w:fldCharType="separate"/>
    </w:r>
    <w:r>
      <w:rPr>
        <w:rFonts w:cs="Arial"/>
        <w:noProof/>
        <w:sz w:val="16"/>
      </w:rPr>
      <w:t>2</w:t>
    </w:r>
    <w:r>
      <w:rPr>
        <w:rFonts w:cs="Arial"/>
        <w:sz w:val="16"/>
      </w:rPr>
      <w:fldChar w:fldCharType="end"/>
    </w:r>
    <w:r>
      <w:rPr>
        <w:rFonts w:cs="Arial"/>
        <w:sz w:val="16"/>
      </w:rPr>
      <w:t>/</w:t>
    </w:r>
    <w:r>
      <w:rPr>
        <w:rFonts w:cs="Arial"/>
        <w:sz w:val="16"/>
      </w:rPr>
      <w:fldChar w:fldCharType="begin"/>
    </w:r>
    <w:r>
      <w:rPr>
        <w:rFonts w:cs="Arial"/>
        <w:sz w:val="16"/>
      </w:rPr>
      <w:instrText xml:space="preserve"> NUMPAGES </w:instrText>
    </w:r>
    <w:r>
      <w:rPr>
        <w:rFonts w:cs="Arial"/>
        <w:sz w:val="16"/>
      </w:rPr>
      <w:fldChar w:fldCharType="separate"/>
    </w:r>
    <w:r w:rsidR="003828AD">
      <w:rPr>
        <w:rFonts w:cs="Arial"/>
        <w:noProof/>
        <w:sz w:val="16"/>
      </w:rPr>
      <w:t>1</w:t>
    </w:r>
    <w:r>
      <w:rPr>
        <w:rFonts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2764" w14:textId="77777777" w:rsidR="000B0B21" w:rsidRDefault="00000000" w:rsidP="00751D38">
    <w:pPr>
      <w:pStyle w:val="Noga"/>
      <w:jc w:val="right"/>
    </w:pPr>
    <w:r w:rsidRPr="006F142E">
      <w:rPr>
        <w:rFonts w:cs="Arial"/>
        <w:sz w:val="16"/>
      </w:rPr>
      <w:fldChar w:fldCharType="begin"/>
    </w:r>
    <w:r w:rsidRPr="006F142E">
      <w:rPr>
        <w:rFonts w:cs="Arial"/>
        <w:sz w:val="16"/>
      </w:rPr>
      <w:instrText xml:space="preserve"> PAGE </w:instrText>
    </w:r>
    <w:r w:rsidRPr="006F142E">
      <w:rPr>
        <w:rFonts w:cs="Arial"/>
        <w:sz w:val="16"/>
      </w:rPr>
      <w:fldChar w:fldCharType="separate"/>
    </w:r>
    <w:r w:rsidR="00B653A6">
      <w:rPr>
        <w:rFonts w:cs="Arial"/>
        <w:noProof/>
        <w:sz w:val="16"/>
      </w:rPr>
      <w:t>1</w:t>
    </w:r>
    <w:r w:rsidRPr="006F142E">
      <w:rPr>
        <w:rFonts w:cs="Arial"/>
        <w:sz w:val="16"/>
      </w:rPr>
      <w:fldChar w:fldCharType="end"/>
    </w:r>
    <w:r w:rsidRPr="006F142E">
      <w:rPr>
        <w:rFonts w:cs="Arial"/>
        <w:sz w:val="16"/>
      </w:rPr>
      <w:t>/</w:t>
    </w:r>
    <w:r w:rsidRPr="006F142E">
      <w:rPr>
        <w:rFonts w:cs="Arial"/>
        <w:sz w:val="16"/>
      </w:rPr>
      <w:fldChar w:fldCharType="begin"/>
    </w:r>
    <w:r w:rsidRPr="006F142E">
      <w:rPr>
        <w:rFonts w:cs="Arial"/>
        <w:sz w:val="16"/>
      </w:rPr>
      <w:instrText xml:space="preserve"> NUMPAGES </w:instrText>
    </w:r>
    <w:r w:rsidRPr="006F142E">
      <w:rPr>
        <w:rFonts w:cs="Arial"/>
        <w:sz w:val="16"/>
      </w:rPr>
      <w:fldChar w:fldCharType="separate"/>
    </w:r>
    <w:r w:rsidR="00B653A6">
      <w:rPr>
        <w:rFonts w:cs="Arial"/>
        <w:noProof/>
        <w:sz w:val="16"/>
      </w:rPr>
      <w:t>1</w:t>
    </w:r>
    <w:r w:rsidRPr="006F142E">
      <w:rPr>
        <w:rFonts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3DCF2" w14:textId="77777777" w:rsidR="00E502E1" w:rsidRDefault="00E502E1">
      <w:pPr>
        <w:spacing w:line="240" w:lineRule="auto"/>
      </w:pPr>
      <w:r>
        <w:separator/>
      </w:r>
    </w:p>
  </w:footnote>
  <w:footnote w:type="continuationSeparator" w:id="0">
    <w:p w14:paraId="2A4B38C5" w14:textId="77777777" w:rsidR="00E502E1" w:rsidRDefault="00E502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16B4" w14:textId="77777777" w:rsidR="005254D1" w:rsidRDefault="005254D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B65F" w14:textId="77777777" w:rsidR="000B0B21" w:rsidRPr="00110CBD" w:rsidRDefault="000B0B2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7952B4" w14:paraId="7A69A00C" w14:textId="77777777">
      <w:trPr>
        <w:cantSplit/>
        <w:trHeight w:hRule="exact" w:val="847"/>
      </w:trPr>
      <w:tc>
        <w:tcPr>
          <w:tcW w:w="567" w:type="dxa"/>
        </w:tcPr>
        <w:p w14:paraId="1873777C" w14:textId="77777777" w:rsidR="000B0B21" w:rsidRDefault="00000000"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20BBA1B9" w14:textId="77777777" w:rsidR="000B0B21" w:rsidRPr="006D42D9" w:rsidRDefault="000B0B21" w:rsidP="006D42D9">
          <w:pPr>
            <w:rPr>
              <w:rFonts w:ascii="Republika" w:hAnsi="Republika"/>
              <w:sz w:val="60"/>
              <w:szCs w:val="60"/>
              <w:lang w:val="sl-SI"/>
            </w:rPr>
          </w:pPr>
        </w:p>
        <w:p w14:paraId="5937E93B" w14:textId="77777777" w:rsidR="000B0B21" w:rsidRPr="006D42D9" w:rsidRDefault="000B0B21" w:rsidP="006D42D9">
          <w:pPr>
            <w:rPr>
              <w:rFonts w:ascii="Republika" w:hAnsi="Republika"/>
              <w:sz w:val="60"/>
              <w:szCs w:val="60"/>
              <w:lang w:val="sl-SI"/>
            </w:rPr>
          </w:pPr>
        </w:p>
        <w:p w14:paraId="50FB7105" w14:textId="77777777" w:rsidR="000B0B21" w:rsidRPr="006D42D9" w:rsidRDefault="000B0B21" w:rsidP="006D42D9">
          <w:pPr>
            <w:rPr>
              <w:rFonts w:ascii="Republika" w:hAnsi="Republika"/>
              <w:sz w:val="60"/>
              <w:szCs w:val="60"/>
              <w:lang w:val="sl-SI"/>
            </w:rPr>
          </w:pPr>
        </w:p>
        <w:p w14:paraId="592BBEEE" w14:textId="77777777" w:rsidR="000B0B21" w:rsidRPr="006D42D9" w:rsidRDefault="000B0B21" w:rsidP="006D42D9">
          <w:pPr>
            <w:rPr>
              <w:rFonts w:ascii="Republika" w:hAnsi="Republika"/>
              <w:sz w:val="60"/>
              <w:szCs w:val="60"/>
              <w:lang w:val="sl-SI"/>
            </w:rPr>
          </w:pPr>
        </w:p>
        <w:p w14:paraId="7E48A2CC" w14:textId="77777777" w:rsidR="000B0B21" w:rsidRPr="006D42D9" w:rsidRDefault="000B0B21" w:rsidP="006D42D9">
          <w:pPr>
            <w:rPr>
              <w:rFonts w:ascii="Republika" w:hAnsi="Republika"/>
              <w:sz w:val="60"/>
              <w:szCs w:val="60"/>
              <w:lang w:val="sl-SI"/>
            </w:rPr>
          </w:pPr>
        </w:p>
        <w:p w14:paraId="439A735B" w14:textId="77777777" w:rsidR="000B0B21" w:rsidRPr="006D42D9" w:rsidRDefault="000B0B21" w:rsidP="006D42D9">
          <w:pPr>
            <w:rPr>
              <w:rFonts w:ascii="Republika" w:hAnsi="Republika"/>
              <w:sz w:val="60"/>
              <w:szCs w:val="60"/>
              <w:lang w:val="sl-SI"/>
            </w:rPr>
          </w:pPr>
        </w:p>
        <w:p w14:paraId="17483EA8" w14:textId="77777777" w:rsidR="000B0B21" w:rsidRPr="006D42D9" w:rsidRDefault="000B0B21" w:rsidP="006D42D9">
          <w:pPr>
            <w:rPr>
              <w:rFonts w:ascii="Republika" w:hAnsi="Republika"/>
              <w:sz w:val="60"/>
              <w:szCs w:val="60"/>
              <w:lang w:val="sl-SI"/>
            </w:rPr>
          </w:pPr>
        </w:p>
        <w:p w14:paraId="49986947" w14:textId="77777777" w:rsidR="000B0B21" w:rsidRPr="006D42D9" w:rsidRDefault="000B0B21" w:rsidP="006D42D9">
          <w:pPr>
            <w:rPr>
              <w:rFonts w:ascii="Republika" w:hAnsi="Republika"/>
              <w:sz w:val="60"/>
              <w:szCs w:val="60"/>
              <w:lang w:val="sl-SI"/>
            </w:rPr>
          </w:pPr>
        </w:p>
        <w:p w14:paraId="770BB61C" w14:textId="77777777" w:rsidR="000B0B21" w:rsidRPr="006D42D9" w:rsidRDefault="000B0B21" w:rsidP="006D42D9">
          <w:pPr>
            <w:rPr>
              <w:rFonts w:ascii="Republika" w:hAnsi="Republika"/>
              <w:sz w:val="60"/>
              <w:szCs w:val="60"/>
              <w:lang w:val="sl-SI"/>
            </w:rPr>
          </w:pPr>
        </w:p>
        <w:p w14:paraId="175650E7" w14:textId="77777777" w:rsidR="000B0B21" w:rsidRPr="006D42D9" w:rsidRDefault="000B0B21" w:rsidP="006D42D9">
          <w:pPr>
            <w:rPr>
              <w:rFonts w:ascii="Republika" w:hAnsi="Republika"/>
              <w:sz w:val="60"/>
              <w:szCs w:val="60"/>
              <w:lang w:val="sl-SI"/>
            </w:rPr>
          </w:pPr>
        </w:p>
        <w:p w14:paraId="656A63CA" w14:textId="77777777" w:rsidR="000B0B21" w:rsidRPr="006D42D9" w:rsidRDefault="000B0B21" w:rsidP="006D42D9">
          <w:pPr>
            <w:rPr>
              <w:rFonts w:ascii="Republika" w:hAnsi="Republika"/>
              <w:sz w:val="60"/>
              <w:szCs w:val="60"/>
              <w:lang w:val="sl-SI"/>
            </w:rPr>
          </w:pPr>
        </w:p>
        <w:p w14:paraId="3D832D3A" w14:textId="77777777" w:rsidR="000B0B21" w:rsidRPr="006D42D9" w:rsidRDefault="000B0B21" w:rsidP="006D42D9">
          <w:pPr>
            <w:rPr>
              <w:rFonts w:ascii="Republika" w:hAnsi="Republika"/>
              <w:sz w:val="60"/>
              <w:szCs w:val="60"/>
              <w:lang w:val="sl-SI"/>
            </w:rPr>
          </w:pPr>
        </w:p>
        <w:p w14:paraId="6C6AD2AC" w14:textId="77777777" w:rsidR="000B0B21" w:rsidRPr="006D42D9" w:rsidRDefault="000B0B21" w:rsidP="006D42D9">
          <w:pPr>
            <w:rPr>
              <w:rFonts w:ascii="Republika" w:hAnsi="Republika"/>
              <w:sz w:val="60"/>
              <w:szCs w:val="60"/>
              <w:lang w:val="sl-SI"/>
            </w:rPr>
          </w:pPr>
        </w:p>
        <w:p w14:paraId="5921110F" w14:textId="77777777" w:rsidR="000B0B21" w:rsidRPr="006D42D9" w:rsidRDefault="000B0B21" w:rsidP="006D42D9">
          <w:pPr>
            <w:rPr>
              <w:rFonts w:ascii="Republika" w:hAnsi="Republika"/>
              <w:sz w:val="60"/>
              <w:szCs w:val="60"/>
              <w:lang w:val="sl-SI"/>
            </w:rPr>
          </w:pPr>
        </w:p>
        <w:p w14:paraId="649860F6" w14:textId="77777777" w:rsidR="000B0B21" w:rsidRPr="006D42D9" w:rsidRDefault="000B0B21" w:rsidP="006D42D9">
          <w:pPr>
            <w:rPr>
              <w:rFonts w:ascii="Republika" w:hAnsi="Republika"/>
              <w:sz w:val="60"/>
              <w:szCs w:val="60"/>
              <w:lang w:val="sl-SI"/>
            </w:rPr>
          </w:pPr>
        </w:p>
        <w:p w14:paraId="44CCA884" w14:textId="77777777" w:rsidR="000B0B21" w:rsidRPr="006D42D9" w:rsidRDefault="000B0B21" w:rsidP="006D42D9">
          <w:pPr>
            <w:rPr>
              <w:rFonts w:ascii="Republika" w:hAnsi="Republika"/>
              <w:sz w:val="60"/>
              <w:szCs w:val="60"/>
              <w:lang w:val="sl-SI"/>
            </w:rPr>
          </w:pPr>
        </w:p>
      </w:tc>
    </w:tr>
  </w:tbl>
  <w:p w14:paraId="412DF33B" w14:textId="77777777" w:rsidR="000B0B21" w:rsidRPr="008F3500" w:rsidRDefault="00000000" w:rsidP="00924E3C">
    <w:pPr>
      <w:autoSpaceDE w:val="0"/>
      <w:autoSpaceDN w:val="0"/>
      <w:adjustRightInd w:val="0"/>
      <w:spacing w:line="240" w:lineRule="auto"/>
      <w:rPr>
        <w:rFonts w:ascii="Republika" w:hAnsi="Republika"/>
        <w:lang w:val="sl-SI"/>
      </w:rPr>
    </w:pPr>
    <w:r>
      <w:rPr>
        <w:noProof/>
        <w:szCs w:val="20"/>
        <w:lang w:val="sl-SI" w:eastAsia="ko-KR"/>
      </w:rPr>
      <mc:AlternateContent>
        <mc:Choice Requires="wps">
          <w:drawing>
            <wp:anchor distT="0" distB="0" distL="114300" distR="114300" simplePos="0" relativeHeight="251659264" behindDoc="1" locked="0" layoutInCell="0" allowOverlap="1" wp14:anchorId="7F20EAE9" wp14:editId="2CE0EF65">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2049" style="mso-height-percent:0;mso-height-relative:page;mso-position-vertical-relative:page;mso-width-percent:0;mso-width-relative:page;mso-wrap-distance-bottom:0;mso-wrap-distance-left:9pt;mso-wrap-distance-right:9pt;mso-wrap-distance-top:0;position:absolute;v-text-anchor:top;z-index:-251658240" from="-34pt,283.5pt" to="-14.15pt,283.5pt" o:allowincell="f" fillcolor="this" stroked="t" strokecolor="#428299" strokeweight="0.5pt">
              <v:stroke joinstyle="round"/>
            </v:line>
          </w:pict>
        </mc:Fallback>
      </mc:AlternateContent>
    </w:r>
    <w:r w:rsidRPr="008F3500">
      <w:rPr>
        <w:rFonts w:ascii="Republika" w:hAnsi="Republika"/>
        <w:lang w:val="sl-SI"/>
      </w:rPr>
      <w:t>REPUBLIKA SLOVENIJA</w:t>
    </w:r>
  </w:p>
  <w:p w14:paraId="1AD8F67A" w14:textId="77777777" w:rsidR="000B0B21" w:rsidRPr="00FD746A" w:rsidRDefault="00000000" w:rsidP="00924E3C">
    <w:pPr>
      <w:pStyle w:val="Glava"/>
      <w:tabs>
        <w:tab w:val="clear" w:pos="4320"/>
        <w:tab w:val="clear" w:pos="8640"/>
        <w:tab w:val="left" w:pos="5112"/>
      </w:tabs>
      <w:spacing w:after="120" w:line="240" w:lineRule="exact"/>
      <w:rPr>
        <w:rFonts w:ascii="Republika" w:hAnsi="Republika"/>
        <w:b/>
        <w:caps/>
        <w:lang w:val="sl-SI"/>
      </w:rPr>
    </w:pPr>
    <w:r w:rsidRPr="00FD746A">
      <w:rPr>
        <w:rFonts w:ascii="Republika" w:hAnsi="Republika"/>
        <w:b/>
        <w:caps/>
        <w:lang w:val="sl-SI"/>
      </w:rPr>
      <w:t>Ministrstvo za finance</w:t>
    </w:r>
  </w:p>
  <w:p w14:paraId="10746A35" w14:textId="77777777" w:rsidR="00ED7E82" w:rsidRDefault="00000000" w:rsidP="00ED7E82">
    <w:pPr>
      <w:pStyle w:val="Glava"/>
      <w:tabs>
        <w:tab w:val="clear" w:pos="4320"/>
        <w:tab w:val="clear" w:pos="8640"/>
        <w:tab w:val="left" w:pos="5112"/>
      </w:tabs>
      <w:spacing w:before="120" w:after="120" w:line="240" w:lineRule="exact"/>
      <w:rPr>
        <w:rFonts w:ascii="Republika" w:hAnsi="Republika"/>
        <w:caps/>
        <w:lang w:val="sl-SI"/>
      </w:rPr>
    </w:pPr>
    <w:r>
      <w:rPr>
        <w:rFonts w:ascii="Republika" w:hAnsi="Republika"/>
        <w:caps/>
        <w:lang w:val="sl-SI"/>
      </w:rPr>
      <w:t>FINANČNA</w:t>
    </w:r>
    <w:r w:rsidR="00A12D5C">
      <w:rPr>
        <w:rFonts w:ascii="Republika" w:hAnsi="Republika"/>
        <w:caps/>
        <w:lang w:val="sl-SI"/>
      </w:rPr>
      <w:t xml:space="preserve"> uprava Republike Slovenije</w:t>
    </w:r>
  </w:p>
  <w:p w14:paraId="5D1B3C75" w14:textId="77777777" w:rsidR="005254D1" w:rsidRPr="00A12D5C" w:rsidRDefault="00000000" w:rsidP="005254D1">
    <w:pPr>
      <w:pStyle w:val="Glava"/>
      <w:tabs>
        <w:tab w:val="clear" w:pos="4320"/>
        <w:tab w:val="clear" w:pos="8640"/>
        <w:tab w:val="left" w:pos="5112"/>
      </w:tabs>
      <w:spacing w:before="120" w:line="240" w:lineRule="exact"/>
      <w:rPr>
        <w:rFonts w:ascii="Republika" w:hAnsi="Republika"/>
        <w:caps/>
        <w:lang w:val="sl-SI"/>
      </w:rPr>
    </w:pPr>
    <w:r>
      <w:rPr>
        <w:rFonts w:ascii="Republika" w:hAnsi="Republika"/>
        <w:lang w:val="sl-SI"/>
      </w:rPr>
      <w:t>Generalni finančni urad</w:t>
    </w:r>
  </w:p>
  <w:p w14:paraId="78EB4019" w14:textId="77777777" w:rsidR="005254D1" w:rsidRPr="008F3500" w:rsidRDefault="00000000" w:rsidP="005254D1">
    <w:pPr>
      <w:pStyle w:val="Glava"/>
      <w:tabs>
        <w:tab w:val="clear" w:pos="4320"/>
        <w:tab w:val="clear" w:pos="8640"/>
        <w:tab w:val="left" w:pos="5112"/>
      </w:tabs>
      <w:spacing w:before="240" w:line="240" w:lineRule="exact"/>
      <w:rPr>
        <w:rFonts w:cs="Arial"/>
        <w:sz w:val="16"/>
        <w:lang w:val="sl-SI"/>
      </w:rPr>
    </w:pPr>
    <w:r>
      <w:rPr>
        <w:rFonts w:cs="Arial"/>
        <w:sz w:val="16"/>
        <w:lang w:val="sl-SI"/>
      </w:rPr>
      <w:t xml:space="preserve">Šmartinska cesta 55, </w:t>
    </w:r>
    <w:proofErr w:type="spellStart"/>
    <w:r>
      <w:rPr>
        <w:rFonts w:cs="Arial"/>
        <w:sz w:val="16"/>
        <w:lang w:val="sl-SI"/>
      </w:rPr>
      <w:t>p.p</w:t>
    </w:r>
    <w:proofErr w:type="spellEnd"/>
    <w:r>
      <w:rPr>
        <w:rFonts w:cs="Arial"/>
        <w:sz w:val="16"/>
        <w:lang w:val="sl-SI"/>
      </w:rPr>
      <w:t>. 631</w:t>
    </w:r>
    <w:r w:rsidRPr="008F3500">
      <w:rPr>
        <w:rFonts w:cs="Arial"/>
        <w:sz w:val="16"/>
        <w:lang w:val="sl-SI"/>
      </w:rPr>
      <w:t xml:space="preserve">, </w:t>
    </w:r>
    <w:r>
      <w:rPr>
        <w:rFonts w:cs="Arial"/>
        <w:sz w:val="16"/>
        <w:lang w:val="sl-SI"/>
      </w:rPr>
      <w:t>1001 Ljubljana</w:t>
    </w:r>
    <w:r w:rsidRPr="008F3500">
      <w:rPr>
        <w:rFonts w:cs="Arial"/>
        <w:sz w:val="16"/>
        <w:lang w:val="sl-SI"/>
      </w:rPr>
      <w:tab/>
      <w:t xml:space="preserve">T: </w:t>
    </w:r>
    <w:r>
      <w:rPr>
        <w:rFonts w:cs="Arial"/>
        <w:sz w:val="16"/>
        <w:lang w:val="sl-SI"/>
      </w:rPr>
      <w:t>01 478 38 00</w:t>
    </w:r>
  </w:p>
  <w:p w14:paraId="7406F8FD" w14:textId="77777777" w:rsidR="005254D1" w:rsidRPr="008F3500" w:rsidRDefault="00000000" w:rsidP="005254D1">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gfu.fu@gov.si</w:t>
    </w:r>
  </w:p>
  <w:p w14:paraId="4A8AF021" w14:textId="77777777" w:rsidR="005254D1" w:rsidRPr="008F3500" w:rsidRDefault="00000000" w:rsidP="005254D1">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www.fu.gov.si</w:t>
    </w:r>
  </w:p>
  <w:p w14:paraId="4F2B0352" w14:textId="77777777" w:rsidR="000B0B21" w:rsidRPr="008F3500" w:rsidRDefault="000B0B2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8A1"/>
    <w:multiLevelType w:val="hybridMultilevel"/>
    <w:tmpl w:val="BF1ACB88"/>
    <w:lvl w:ilvl="0" w:tplc="6460532A">
      <w:start w:val="1"/>
      <w:numFmt w:val="bullet"/>
      <w:lvlText w:val="¾"/>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88327B5"/>
    <w:multiLevelType w:val="hybridMultilevel"/>
    <w:tmpl w:val="A566AC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D6C3E"/>
    <w:multiLevelType w:val="hybridMultilevel"/>
    <w:tmpl w:val="5F00E65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CE25CD1"/>
    <w:multiLevelType w:val="hybridMultilevel"/>
    <w:tmpl w:val="2D24329E"/>
    <w:lvl w:ilvl="0" w:tplc="0CD0F384">
      <w:start w:val="1"/>
      <w:numFmt w:val="decimal"/>
      <w:lvlText w:val="%1."/>
      <w:lvlJc w:val="left"/>
      <w:pPr>
        <w:tabs>
          <w:tab w:val="num" w:pos="1080"/>
        </w:tabs>
        <w:ind w:left="1080" w:hanging="360"/>
      </w:pPr>
      <w:rPr>
        <w:rFonts w:hint="default"/>
      </w:rPr>
    </w:lvl>
    <w:lvl w:ilvl="1" w:tplc="B91267D8" w:tentative="1">
      <w:start w:val="1"/>
      <w:numFmt w:val="lowerLetter"/>
      <w:lvlText w:val="%2."/>
      <w:lvlJc w:val="left"/>
      <w:pPr>
        <w:ind w:left="1800" w:hanging="360"/>
      </w:pPr>
    </w:lvl>
    <w:lvl w:ilvl="2" w:tplc="3C086E7C" w:tentative="1">
      <w:start w:val="1"/>
      <w:numFmt w:val="lowerRoman"/>
      <w:lvlText w:val="%3."/>
      <w:lvlJc w:val="right"/>
      <w:pPr>
        <w:ind w:left="2520" w:hanging="180"/>
      </w:pPr>
    </w:lvl>
    <w:lvl w:ilvl="3" w:tplc="E4FAED08" w:tentative="1">
      <w:start w:val="1"/>
      <w:numFmt w:val="decimal"/>
      <w:lvlText w:val="%4."/>
      <w:lvlJc w:val="left"/>
      <w:pPr>
        <w:ind w:left="3240" w:hanging="360"/>
      </w:pPr>
    </w:lvl>
    <w:lvl w:ilvl="4" w:tplc="D98EDE58" w:tentative="1">
      <w:start w:val="1"/>
      <w:numFmt w:val="lowerLetter"/>
      <w:lvlText w:val="%5."/>
      <w:lvlJc w:val="left"/>
      <w:pPr>
        <w:ind w:left="3960" w:hanging="360"/>
      </w:pPr>
    </w:lvl>
    <w:lvl w:ilvl="5" w:tplc="565434D6" w:tentative="1">
      <w:start w:val="1"/>
      <w:numFmt w:val="lowerRoman"/>
      <w:lvlText w:val="%6."/>
      <w:lvlJc w:val="right"/>
      <w:pPr>
        <w:ind w:left="4680" w:hanging="180"/>
      </w:pPr>
    </w:lvl>
    <w:lvl w:ilvl="6" w:tplc="7E88A83A" w:tentative="1">
      <w:start w:val="1"/>
      <w:numFmt w:val="decimal"/>
      <w:lvlText w:val="%7."/>
      <w:lvlJc w:val="left"/>
      <w:pPr>
        <w:ind w:left="5400" w:hanging="360"/>
      </w:pPr>
    </w:lvl>
    <w:lvl w:ilvl="7" w:tplc="454A84D4" w:tentative="1">
      <w:start w:val="1"/>
      <w:numFmt w:val="lowerLetter"/>
      <w:lvlText w:val="%8."/>
      <w:lvlJc w:val="left"/>
      <w:pPr>
        <w:ind w:left="6120" w:hanging="360"/>
      </w:pPr>
    </w:lvl>
    <w:lvl w:ilvl="8" w:tplc="395A7E5C"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1B40B4DC">
      <w:start w:val="1"/>
      <w:numFmt w:val="decimal"/>
      <w:lvlText w:val="%1."/>
      <w:lvlJc w:val="left"/>
      <w:pPr>
        <w:tabs>
          <w:tab w:val="num" w:pos="360"/>
        </w:tabs>
        <w:ind w:left="360" w:hanging="360"/>
      </w:pPr>
      <w:rPr>
        <w:rFonts w:hint="default"/>
      </w:rPr>
    </w:lvl>
    <w:lvl w:ilvl="1" w:tplc="128CF65C" w:tentative="1">
      <w:start w:val="1"/>
      <w:numFmt w:val="lowerLetter"/>
      <w:lvlText w:val="%2."/>
      <w:lvlJc w:val="left"/>
      <w:pPr>
        <w:ind w:left="1080" w:hanging="360"/>
      </w:pPr>
    </w:lvl>
    <w:lvl w:ilvl="2" w:tplc="AE464D90" w:tentative="1">
      <w:start w:val="1"/>
      <w:numFmt w:val="lowerRoman"/>
      <w:lvlText w:val="%3."/>
      <w:lvlJc w:val="right"/>
      <w:pPr>
        <w:ind w:left="1800" w:hanging="180"/>
      </w:pPr>
    </w:lvl>
    <w:lvl w:ilvl="3" w:tplc="DE4228CA" w:tentative="1">
      <w:start w:val="1"/>
      <w:numFmt w:val="decimal"/>
      <w:lvlText w:val="%4."/>
      <w:lvlJc w:val="left"/>
      <w:pPr>
        <w:ind w:left="2520" w:hanging="360"/>
      </w:pPr>
    </w:lvl>
    <w:lvl w:ilvl="4" w:tplc="1F4AA10C" w:tentative="1">
      <w:start w:val="1"/>
      <w:numFmt w:val="lowerLetter"/>
      <w:lvlText w:val="%5."/>
      <w:lvlJc w:val="left"/>
      <w:pPr>
        <w:ind w:left="3240" w:hanging="360"/>
      </w:pPr>
    </w:lvl>
    <w:lvl w:ilvl="5" w:tplc="B2387FAE" w:tentative="1">
      <w:start w:val="1"/>
      <w:numFmt w:val="lowerRoman"/>
      <w:lvlText w:val="%6."/>
      <w:lvlJc w:val="right"/>
      <w:pPr>
        <w:ind w:left="3960" w:hanging="180"/>
      </w:pPr>
    </w:lvl>
    <w:lvl w:ilvl="6" w:tplc="DE84FDFA" w:tentative="1">
      <w:start w:val="1"/>
      <w:numFmt w:val="decimal"/>
      <w:lvlText w:val="%7."/>
      <w:lvlJc w:val="left"/>
      <w:pPr>
        <w:ind w:left="4680" w:hanging="360"/>
      </w:pPr>
    </w:lvl>
    <w:lvl w:ilvl="7" w:tplc="1B70097E" w:tentative="1">
      <w:start w:val="1"/>
      <w:numFmt w:val="lowerLetter"/>
      <w:lvlText w:val="%8."/>
      <w:lvlJc w:val="left"/>
      <w:pPr>
        <w:ind w:left="5400" w:hanging="360"/>
      </w:pPr>
    </w:lvl>
    <w:lvl w:ilvl="8" w:tplc="8402AAB4" w:tentative="1">
      <w:start w:val="1"/>
      <w:numFmt w:val="lowerRoman"/>
      <w:lvlText w:val="%9."/>
      <w:lvlJc w:val="right"/>
      <w:pPr>
        <w:ind w:left="6120" w:hanging="180"/>
      </w:pPr>
    </w:lvl>
  </w:abstractNum>
  <w:abstractNum w:abstractNumId="5" w15:restartNumberingAfterBreak="0">
    <w:nsid w:val="246E3D3C"/>
    <w:multiLevelType w:val="hybridMultilevel"/>
    <w:tmpl w:val="9236B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4F0202"/>
    <w:multiLevelType w:val="hybridMultilevel"/>
    <w:tmpl w:val="25E0665E"/>
    <w:lvl w:ilvl="0" w:tplc="543ACA66">
      <w:start w:val="1"/>
      <w:numFmt w:val="decimal"/>
      <w:pStyle w:val="Slog1"/>
      <w:lvlText w:val="%1."/>
      <w:lvlJc w:val="left"/>
      <w:pPr>
        <w:ind w:left="360" w:hanging="360"/>
      </w:pPr>
    </w:lvl>
    <w:lvl w:ilvl="1" w:tplc="56CE7DD8" w:tentative="1">
      <w:start w:val="1"/>
      <w:numFmt w:val="lowerLetter"/>
      <w:lvlText w:val="%2."/>
      <w:lvlJc w:val="left"/>
      <w:pPr>
        <w:ind w:left="1080" w:hanging="360"/>
      </w:pPr>
    </w:lvl>
    <w:lvl w:ilvl="2" w:tplc="5E2AE2B4" w:tentative="1">
      <w:start w:val="1"/>
      <w:numFmt w:val="lowerRoman"/>
      <w:lvlText w:val="%3."/>
      <w:lvlJc w:val="right"/>
      <w:pPr>
        <w:ind w:left="1800" w:hanging="180"/>
      </w:pPr>
    </w:lvl>
    <w:lvl w:ilvl="3" w:tplc="A54CE1F2" w:tentative="1">
      <w:start w:val="1"/>
      <w:numFmt w:val="decimal"/>
      <w:lvlText w:val="%4."/>
      <w:lvlJc w:val="left"/>
      <w:pPr>
        <w:ind w:left="2520" w:hanging="360"/>
      </w:pPr>
    </w:lvl>
    <w:lvl w:ilvl="4" w:tplc="9EEC381A" w:tentative="1">
      <w:start w:val="1"/>
      <w:numFmt w:val="lowerLetter"/>
      <w:lvlText w:val="%5."/>
      <w:lvlJc w:val="left"/>
      <w:pPr>
        <w:ind w:left="3240" w:hanging="360"/>
      </w:pPr>
    </w:lvl>
    <w:lvl w:ilvl="5" w:tplc="C7EE7ABA" w:tentative="1">
      <w:start w:val="1"/>
      <w:numFmt w:val="lowerRoman"/>
      <w:lvlText w:val="%6."/>
      <w:lvlJc w:val="right"/>
      <w:pPr>
        <w:ind w:left="3960" w:hanging="180"/>
      </w:pPr>
    </w:lvl>
    <w:lvl w:ilvl="6" w:tplc="8C9CE77A" w:tentative="1">
      <w:start w:val="1"/>
      <w:numFmt w:val="decimal"/>
      <w:lvlText w:val="%7."/>
      <w:lvlJc w:val="left"/>
      <w:pPr>
        <w:ind w:left="4680" w:hanging="360"/>
      </w:pPr>
    </w:lvl>
    <w:lvl w:ilvl="7" w:tplc="D17E6CB8" w:tentative="1">
      <w:start w:val="1"/>
      <w:numFmt w:val="lowerLetter"/>
      <w:lvlText w:val="%8."/>
      <w:lvlJc w:val="left"/>
      <w:pPr>
        <w:ind w:left="5400" w:hanging="360"/>
      </w:pPr>
    </w:lvl>
    <w:lvl w:ilvl="8" w:tplc="4B6E1EE6" w:tentative="1">
      <w:start w:val="1"/>
      <w:numFmt w:val="lowerRoman"/>
      <w:lvlText w:val="%9."/>
      <w:lvlJc w:val="right"/>
      <w:pPr>
        <w:ind w:left="6120" w:hanging="180"/>
      </w:pPr>
    </w:lvl>
  </w:abstractNum>
  <w:abstractNum w:abstractNumId="7" w15:restartNumberingAfterBreak="0">
    <w:nsid w:val="2C3C3763"/>
    <w:multiLevelType w:val="hybridMultilevel"/>
    <w:tmpl w:val="B4B87F90"/>
    <w:lvl w:ilvl="0" w:tplc="04240001">
      <w:start w:val="1"/>
      <w:numFmt w:val="bullet"/>
      <w:lvlText w:val=""/>
      <w:lvlJc w:val="left"/>
      <w:pPr>
        <w:ind w:left="360" w:hanging="360"/>
      </w:pPr>
      <w:rPr>
        <w:rFonts w:ascii="Symbol" w:hAnsi="Symbol" w:hint="default"/>
      </w:rPr>
    </w:lvl>
    <w:lvl w:ilvl="1" w:tplc="0D280512">
      <w:numFmt w:val="bullet"/>
      <w:lvlText w:val="-"/>
      <w:lvlJc w:val="left"/>
      <w:pPr>
        <w:ind w:left="1110" w:hanging="390"/>
      </w:pPr>
      <w:rPr>
        <w:rFonts w:ascii="Arial" w:eastAsia="Aptos"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D072372"/>
    <w:multiLevelType w:val="hybridMultilevel"/>
    <w:tmpl w:val="94FE8146"/>
    <w:lvl w:ilvl="0" w:tplc="66F072E0">
      <w:start w:val="1"/>
      <w:numFmt w:val="decimal"/>
      <w:lvlText w:val="%1."/>
      <w:lvlJc w:val="left"/>
      <w:pPr>
        <w:tabs>
          <w:tab w:val="num" w:pos="720"/>
        </w:tabs>
        <w:ind w:left="720" w:hanging="360"/>
      </w:pPr>
      <w:rPr>
        <w:rFonts w:hint="default"/>
      </w:rPr>
    </w:lvl>
    <w:lvl w:ilvl="1" w:tplc="5836951A" w:tentative="1">
      <w:start w:val="1"/>
      <w:numFmt w:val="lowerLetter"/>
      <w:lvlText w:val="%2."/>
      <w:lvlJc w:val="left"/>
      <w:pPr>
        <w:tabs>
          <w:tab w:val="num" w:pos="1440"/>
        </w:tabs>
        <w:ind w:left="1440" w:hanging="360"/>
      </w:pPr>
    </w:lvl>
    <w:lvl w:ilvl="2" w:tplc="73922DAA" w:tentative="1">
      <w:start w:val="1"/>
      <w:numFmt w:val="lowerRoman"/>
      <w:lvlText w:val="%3."/>
      <w:lvlJc w:val="right"/>
      <w:pPr>
        <w:tabs>
          <w:tab w:val="num" w:pos="2160"/>
        </w:tabs>
        <w:ind w:left="2160" w:hanging="180"/>
      </w:pPr>
    </w:lvl>
    <w:lvl w:ilvl="3" w:tplc="43766CEE" w:tentative="1">
      <w:start w:val="1"/>
      <w:numFmt w:val="decimal"/>
      <w:lvlText w:val="%4."/>
      <w:lvlJc w:val="left"/>
      <w:pPr>
        <w:tabs>
          <w:tab w:val="num" w:pos="2880"/>
        </w:tabs>
        <w:ind w:left="2880" w:hanging="360"/>
      </w:pPr>
    </w:lvl>
    <w:lvl w:ilvl="4" w:tplc="51EC2EDA" w:tentative="1">
      <w:start w:val="1"/>
      <w:numFmt w:val="lowerLetter"/>
      <w:lvlText w:val="%5."/>
      <w:lvlJc w:val="left"/>
      <w:pPr>
        <w:tabs>
          <w:tab w:val="num" w:pos="3600"/>
        </w:tabs>
        <w:ind w:left="3600" w:hanging="360"/>
      </w:pPr>
    </w:lvl>
    <w:lvl w:ilvl="5" w:tplc="C9845908" w:tentative="1">
      <w:start w:val="1"/>
      <w:numFmt w:val="lowerRoman"/>
      <w:lvlText w:val="%6."/>
      <w:lvlJc w:val="right"/>
      <w:pPr>
        <w:tabs>
          <w:tab w:val="num" w:pos="4320"/>
        </w:tabs>
        <w:ind w:left="4320" w:hanging="180"/>
      </w:pPr>
    </w:lvl>
    <w:lvl w:ilvl="6" w:tplc="D94E020A" w:tentative="1">
      <w:start w:val="1"/>
      <w:numFmt w:val="decimal"/>
      <w:lvlText w:val="%7."/>
      <w:lvlJc w:val="left"/>
      <w:pPr>
        <w:tabs>
          <w:tab w:val="num" w:pos="5040"/>
        </w:tabs>
        <w:ind w:left="5040" w:hanging="360"/>
      </w:pPr>
    </w:lvl>
    <w:lvl w:ilvl="7" w:tplc="97C614B2" w:tentative="1">
      <w:start w:val="1"/>
      <w:numFmt w:val="lowerLetter"/>
      <w:lvlText w:val="%8."/>
      <w:lvlJc w:val="left"/>
      <w:pPr>
        <w:tabs>
          <w:tab w:val="num" w:pos="5760"/>
        </w:tabs>
        <w:ind w:left="5760" w:hanging="360"/>
      </w:pPr>
    </w:lvl>
    <w:lvl w:ilvl="8" w:tplc="59C4100A" w:tentative="1">
      <w:start w:val="1"/>
      <w:numFmt w:val="lowerRoman"/>
      <w:lvlText w:val="%9."/>
      <w:lvlJc w:val="right"/>
      <w:pPr>
        <w:tabs>
          <w:tab w:val="num" w:pos="6480"/>
        </w:tabs>
        <w:ind w:left="6480" w:hanging="180"/>
      </w:pPr>
    </w:lvl>
  </w:abstractNum>
  <w:abstractNum w:abstractNumId="9" w15:restartNumberingAfterBreak="0">
    <w:nsid w:val="2F0107C2"/>
    <w:multiLevelType w:val="hybridMultilevel"/>
    <w:tmpl w:val="B6B8687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32D666DF"/>
    <w:multiLevelType w:val="hybridMultilevel"/>
    <w:tmpl w:val="7BB2CE1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38914335"/>
    <w:multiLevelType w:val="hybridMultilevel"/>
    <w:tmpl w:val="F9FCFB5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41CA247D"/>
    <w:multiLevelType w:val="hybridMultilevel"/>
    <w:tmpl w:val="FD6840F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5CE205A"/>
    <w:multiLevelType w:val="hybridMultilevel"/>
    <w:tmpl w:val="0054FCA6"/>
    <w:lvl w:ilvl="0" w:tplc="108402F0">
      <w:start w:val="1"/>
      <w:numFmt w:val="bullet"/>
      <w:lvlText w:val="¾"/>
      <w:lvlJc w:val="left"/>
      <w:pPr>
        <w:ind w:left="360" w:hanging="360"/>
      </w:pPr>
      <w:rPr>
        <w:rFonts w:ascii="Symbol" w:hAnsi="Symbol" w:hint="default"/>
      </w:rPr>
    </w:lvl>
    <w:lvl w:ilvl="1" w:tplc="F5DA4AD6" w:tentative="1">
      <w:start w:val="1"/>
      <w:numFmt w:val="bullet"/>
      <w:lvlText w:val="o"/>
      <w:lvlJc w:val="left"/>
      <w:pPr>
        <w:ind w:left="1080" w:hanging="360"/>
      </w:pPr>
      <w:rPr>
        <w:rFonts w:ascii="Courier New" w:hAnsi="Courier New" w:cs="Courier New" w:hint="default"/>
      </w:rPr>
    </w:lvl>
    <w:lvl w:ilvl="2" w:tplc="81CCE59C" w:tentative="1">
      <w:start w:val="1"/>
      <w:numFmt w:val="bullet"/>
      <w:lvlText w:val=""/>
      <w:lvlJc w:val="left"/>
      <w:pPr>
        <w:ind w:left="1800" w:hanging="360"/>
      </w:pPr>
      <w:rPr>
        <w:rFonts w:ascii="Wingdings" w:hAnsi="Wingdings" w:hint="default"/>
      </w:rPr>
    </w:lvl>
    <w:lvl w:ilvl="3" w:tplc="0D8033D8" w:tentative="1">
      <w:start w:val="1"/>
      <w:numFmt w:val="bullet"/>
      <w:lvlText w:val=""/>
      <w:lvlJc w:val="left"/>
      <w:pPr>
        <w:ind w:left="2520" w:hanging="360"/>
      </w:pPr>
      <w:rPr>
        <w:rFonts w:ascii="Symbol" w:hAnsi="Symbol" w:hint="default"/>
      </w:rPr>
    </w:lvl>
    <w:lvl w:ilvl="4" w:tplc="36C69A48" w:tentative="1">
      <w:start w:val="1"/>
      <w:numFmt w:val="bullet"/>
      <w:lvlText w:val="o"/>
      <w:lvlJc w:val="left"/>
      <w:pPr>
        <w:ind w:left="3240" w:hanging="360"/>
      </w:pPr>
      <w:rPr>
        <w:rFonts w:ascii="Courier New" w:hAnsi="Courier New" w:cs="Courier New" w:hint="default"/>
      </w:rPr>
    </w:lvl>
    <w:lvl w:ilvl="5" w:tplc="3D901F7E" w:tentative="1">
      <w:start w:val="1"/>
      <w:numFmt w:val="bullet"/>
      <w:lvlText w:val=""/>
      <w:lvlJc w:val="left"/>
      <w:pPr>
        <w:ind w:left="3960" w:hanging="360"/>
      </w:pPr>
      <w:rPr>
        <w:rFonts w:ascii="Wingdings" w:hAnsi="Wingdings" w:hint="default"/>
      </w:rPr>
    </w:lvl>
    <w:lvl w:ilvl="6" w:tplc="77D467AA" w:tentative="1">
      <w:start w:val="1"/>
      <w:numFmt w:val="bullet"/>
      <w:lvlText w:val=""/>
      <w:lvlJc w:val="left"/>
      <w:pPr>
        <w:ind w:left="4680" w:hanging="360"/>
      </w:pPr>
      <w:rPr>
        <w:rFonts w:ascii="Symbol" w:hAnsi="Symbol" w:hint="default"/>
      </w:rPr>
    </w:lvl>
    <w:lvl w:ilvl="7" w:tplc="813E879E" w:tentative="1">
      <w:start w:val="1"/>
      <w:numFmt w:val="bullet"/>
      <w:lvlText w:val="o"/>
      <w:lvlJc w:val="left"/>
      <w:pPr>
        <w:ind w:left="5400" w:hanging="360"/>
      </w:pPr>
      <w:rPr>
        <w:rFonts w:ascii="Courier New" w:hAnsi="Courier New" w:cs="Courier New" w:hint="default"/>
      </w:rPr>
    </w:lvl>
    <w:lvl w:ilvl="8" w:tplc="1E6A2994" w:tentative="1">
      <w:start w:val="1"/>
      <w:numFmt w:val="bullet"/>
      <w:lvlText w:val=""/>
      <w:lvlJc w:val="left"/>
      <w:pPr>
        <w:ind w:left="6120" w:hanging="360"/>
      </w:pPr>
      <w:rPr>
        <w:rFonts w:ascii="Wingdings" w:hAnsi="Wingdings" w:hint="default"/>
      </w:rPr>
    </w:lvl>
  </w:abstractNum>
  <w:abstractNum w:abstractNumId="15" w15:restartNumberingAfterBreak="0">
    <w:nsid w:val="45DA0DB8"/>
    <w:multiLevelType w:val="hybridMultilevel"/>
    <w:tmpl w:val="FF9A8584"/>
    <w:lvl w:ilvl="0" w:tplc="D4C8891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BE47FF3"/>
    <w:multiLevelType w:val="hybridMultilevel"/>
    <w:tmpl w:val="B100C8C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63AA4C44"/>
    <w:multiLevelType w:val="hybridMultilevel"/>
    <w:tmpl w:val="092E92F6"/>
    <w:lvl w:ilvl="0" w:tplc="908A6EF4">
      <w:start w:val="1"/>
      <w:numFmt w:val="decimal"/>
      <w:lvlText w:val="%1."/>
      <w:lvlJc w:val="left"/>
      <w:pPr>
        <w:tabs>
          <w:tab w:val="num" w:pos="720"/>
        </w:tabs>
        <w:ind w:left="720" w:hanging="360"/>
      </w:pPr>
    </w:lvl>
    <w:lvl w:ilvl="1" w:tplc="0C847F74" w:tentative="1">
      <w:start w:val="1"/>
      <w:numFmt w:val="lowerLetter"/>
      <w:lvlText w:val="%2."/>
      <w:lvlJc w:val="left"/>
      <w:pPr>
        <w:tabs>
          <w:tab w:val="num" w:pos="1440"/>
        </w:tabs>
        <w:ind w:left="1440" w:hanging="360"/>
      </w:pPr>
    </w:lvl>
    <w:lvl w:ilvl="2" w:tplc="E23CB8FE" w:tentative="1">
      <w:start w:val="1"/>
      <w:numFmt w:val="lowerRoman"/>
      <w:lvlText w:val="%3."/>
      <w:lvlJc w:val="right"/>
      <w:pPr>
        <w:tabs>
          <w:tab w:val="num" w:pos="2160"/>
        </w:tabs>
        <w:ind w:left="2160" w:hanging="180"/>
      </w:pPr>
    </w:lvl>
    <w:lvl w:ilvl="3" w:tplc="88B4E64E" w:tentative="1">
      <w:start w:val="1"/>
      <w:numFmt w:val="decimal"/>
      <w:lvlText w:val="%4."/>
      <w:lvlJc w:val="left"/>
      <w:pPr>
        <w:tabs>
          <w:tab w:val="num" w:pos="2880"/>
        </w:tabs>
        <w:ind w:left="2880" w:hanging="360"/>
      </w:pPr>
    </w:lvl>
    <w:lvl w:ilvl="4" w:tplc="D7AC841E" w:tentative="1">
      <w:start w:val="1"/>
      <w:numFmt w:val="lowerLetter"/>
      <w:lvlText w:val="%5."/>
      <w:lvlJc w:val="left"/>
      <w:pPr>
        <w:tabs>
          <w:tab w:val="num" w:pos="3600"/>
        </w:tabs>
        <w:ind w:left="3600" w:hanging="360"/>
      </w:pPr>
    </w:lvl>
    <w:lvl w:ilvl="5" w:tplc="D56C4012" w:tentative="1">
      <w:start w:val="1"/>
      <w:numFmt w:val="lowerRoman"/>
      <w:lvlText w:val="%6."/>
      <w:lvlJc w:val="right"/>
      <w:pPr>
        <w:tabs>
          <w:tab w:val="num" w:pos="4320"/>
        </w:tabs>
        <w:ind w:left="4320" w:hanging="180"/>
      </w:pPr>
    </w:lvl>
    <w:lvl w:ilvl="6" w:tplc="6AFE2B0C" w:tentative="1">
      <w:start w:val="1"/>
      <w:numFmt w:val="decimal"/>
      <w:lvlText w:val="%7."/>
      <w:lvlJc w:val="left"/>
      <w:pPr>
        <w:tabs>
          <w:tab w:val="num" w:pos="5040"/>
        </w:tabs>
        <w:ind w:left="5040" w:hanging="360"/>
      </w:pPr>
    </w:lvl>
    <w:lvl w:ilvl="7" w:tplc="B5C84C92" w:tentative="1">
      <w:start w:val="1"/>
      <w:numFmt w:val="lowerLetter"/>
      <w:lvlText w:val="%8."/>
      <w:lvlJc w:val="left"/>
      <w:pPr>
        <w:tabs>
          <w:tab w:val="num" w:pos="5760"/>
        </w:tabs>
        <w:ind w:left="5760" w:hanging="360"/>
      </w:pPr>
    </w:lvl>
    <w:lvl w:ilvl="8" w:tplc="E9B0BC68" w:tentative="1">
      <w:start w:val="1"/>
      <w:numFmt w:val="lowerRoman"/>
      <w:lvlText w:val="%9."/>
      <w:lvlJc w:val="right"/>
      <w:pPr>
        <w:tabs>
          <w:tab w:val="num" w:pos="6480"/>
        </w:tabs>
        <w:ind w:left="6480" w:hanging="180"/>
      </w:pPr>
    </w:lvl>
  </w:abstractNum>
  <w:abstractNum w:abstractNumId="18" w15:restartNumberingAfterBreak="0">
    <w:nsid w:val="67975471"/>
    <w:multiLevelType w:val="hybridMultilevel"/>
    <w:tmpl w:val="340050FC"/>
    <w:lvl w:ilvl="0" w:tplc="A4443896">
      <w:numFmt w:val="bullet"/>
      <w:lvlText w:val="-"/>
      <w:lvlJc w:val="left"/>
      <w:pPr>
        <w:ind w:left="780" w:hanging="42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A3B2DF9"/>
    <w:multiLevelType w:val="hybridMultilevel"/>
    <w:tmpl w:val="AD7046A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2146969133">
    <w:abstractNumId w:val="17"/>
  </w:num>
  <w:num w:numId="2" w16cid:durableId="511383165">
    <w:abstractNumId w:val="8"/>
  </w:num>
  <w:num w:numId="3" w16cid:durableId="1824151929">
    <w:abstractNumId w:val="13"/>
  </w:num>
  <w:num w:numId="4" w16cid:durableId="1102605714">
    <w:abstractNumId w:val="3"/>
  </w:num>
  <w:num w:numId="5" w16cid:durableId="2136556720">
    <w:abstractNumId w:val="4"/>
  </w:num>
  <w:num w:numId="6" w16cid:durableId="1476950127">
    <w:abstractNumId w:val="14"/>
  </w:num>
  <w:num w:numId="7" w16cid:durableId="53552287">
    <w:abstractNumId w:val="6"/>
  </w:num>
  <w:num w:numId="8" w16cid:durableId="1231581319">
    <w:abstractNumId w:val="10"/>
  </w:num>
  <w:num w:numId="9" w16cid:durableId="1217090002">
    <w:abstractNumId w:val="11"/>
  </w:num>
  <w:num w:numId="10" w16cid:durableId="532814139">
    <w:abstractNumId w:val="9"/>
  </w:num>
  <w:num w:numId="11" w16cid:durableId="1300039766">
    <w:abstractNumId w:val="0"/>
  </w:num>
  <w:num w:numId="12" w16cid:durableId="965280876">
    <w:abstractNumId w:val="18"/>
  </w:num>
  <w:num w:numId="13" w16cid:durableId="430975299">
    <w:abstractNumId w:val="7"/>
  </w:num>
  <w:num w:numId="14" w16cid:durableId="1099718802">
    <w:abstractNumId w:val="1"/>
  </w:num>
  <w:num w:numId="15" w16cid:durableId="1760443385">
    <w:abstractNumId w:val="5"/>
  </w:num>
  <w:num w:numId="16" w16cid:durableId="1975866493">
    <w:abstractNumId w:val="2"/>
  </w:num>
  <w:num w:numId="17" w16cid:durableId="2058972956">
    <w:abstractNumId w:val="15"/>
  </w:num>
  <w:num w:numId="18" w16cid:durableId="847326923">
    <w:abstractNumId w:val="19"/>
  </w:num>
  <w:num w:numId="19" w16cid:durableId="998000782">
    <w:abstractNumId w:val="12"/>
  </w:num>
  <w:num w:numId="20" w16cid:durableId="10772448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38"/>
    <w:rsid w:val="000063FF"/>
    <w:rsid w:val="000206AE"/>
    <w:rsid w:val="00023A88"/>
    <w:rsid w:val="00023AD0"/>
    <w:rsid w:val="000636E1"/>
    <w:rsid w:val="0008352D"/>
    <w:rsid w:val="00092FC1"/>
    <w:rsid w:val="000A07CE"/>
    <w:rsid w:val="000A2C92"/>
    <w:rsid w:val="000A7238"/>
    <w:rsid w:val="000B0B21"/>
    <w:rsid w:val="000C731F"/>
    <w:rsid w:val="000D08A9"/>
    <w:rsid w:val="000E2F2B"/>
    <w:rsid w:val="000E7875"/>
    <w:rsid w:val="000F3D38"/>
    <w:rsid w:val="00110CBD"/>
    <w:rsid w:val="0012259A"/>
    <w:rsid w:val="00123D7D"/>
    <w:rsid w:val="001357B2"/>
    <w:rsid w:val="00151388"/>
    <w:rsid w:val="00151872"/>
    <w:rsid w:val="00160BFE"/>
    <w:rsid w:val="00160E5F"/>
    <w:rsid w:val="001A3BA5"/>
    <w:rsid w:val="001F3B21"/>
    <w:rsid w:val="001F6BC0"/>
    <w:rsid w:val="001F7BC0"/>
    <w:rsid w:val="00202A77"/>
    <w:rsid w:val="00207DC8"/>
    <w:rsid w:val="002106F2"/>
    <w:rsid w:val="002112A3"/>
    <w:rsid w:val="002118D9"/>
    <w:rsid w:val="00232E47"/>
    <w:rsid w:val="00240AA9"/>
    <w:rsid w:val="0024583F"/>
    <w:rsid w:val="00261D80"/>
    <w:rsid w:val="00261D99"/>
    <w:rsid w:val="00262960"/>
    <w:rsid w:val="00271CE5"/>
    <w:rsid w:val="0027713E"/>
    <w:rsid w:val="00282020"/>
    <w:rsid w:val="00282A2F"/>
    <w:rsid w:val="00285890"/>
    <w:rsid w:val="002934F1"/>
    <w:rsid w:val="00296D93"/>
    <w:rsid w:val="00297F27"/>
    <w:rsid w:val="002A4B44"/>
    <w:rsid w:val="002C7EEB"/>
    <w:rsid w:val="002E26D4"/>
    <w:rsid w:val="002F1662"/>
    <w:rsid w:val="00304726"/>
    <w:rsid w:val="00315D82"/>
    <w:rsid w:val="00320451"/>
    <w:rsid w:val="003234F6"/>
    <w:rsid w:val="00337DCE"/>
    <w:rsid w:val="00346145"/>
    <w:rsid w:val="00352109"/>
    <w:rsid w:val="003636BF"/>
    <w:rsid w:val="00370AA7"/>
    <w:rsid w:val="00371034"/>
    <w:rsid w:val="0037479F"/>
    <w:rsid w:val="00377950"/>
    <w:rsid w:val="003828AD"/>
    <w:rsid w:val="003845B4"/>
    <w:rsid w:val="00387B1A"/>
    <w:rsid w:val="0039148F"/>
    <w:rsid w:val="003A5679"/>
    <w:rsid w:val="003B09A4"/>
    <w:rsid w:val="003B5CF4"/>
    <w:rsid w:val="003C28AA"/>
    <w:rsid w:val="003C3B1D"/>
    <w:rsid w:val="003D0306"/>
    <w:rsid w:val="003E1C74"/>
    <w:rsid w:val="003E6A6F"/>
    <w:rsid w:val="003E7E9E"/>
    <w:rsid w:val="003F4966"/>
    <w:rsid w:val="00414F2B"/>
    <w:rsid w:val="0042671A"/>
    <w:rsid w:val="00464335"/>
    <w:rsid w:val="00484245"/>
    <w:rsid w:val="00484A06"/>
    <w:rsid w:val="004A2490"/>
    <w:rsid w:val="004A4233"/>
    <w:rsid w:val="004A6A59"/>
    <w:rsid w:val="004B160E"/>
    <w:rsid w:val="004E3584"/>
    <w:rsid w:val="004F561D"/>
    <w:rsid w:val="004F5672"/>
    <w:rsid w:val="0050296F"/>
    <w:rsid w:val="005149DF"/>
    <w:rsid w:val="005177DF"/>
    <w:rsid w:val="005254D1"/>
    <w:rsid w:val="00525C18"/>
    <w:rsid w:val="00526246"/>
    <w:rsid w:val="00532C59"/>
    <w:rsid w:val="0055206D"/>
    <w:rsid w:val="00567106"/>
    <w:rsid w:val="005709F2"/>
    <w:rsid w:val="005814CF"/>
    <w:rsid w:val="005916E5"/>
    <w:rsid w:val="0059194D"/>
    <w:rsid w:val="005B0438"/>
    <w:rsid w:val="005D4790"/>
    <w:rsid w:val="005E1D3C"/>
    <w:rsid w:val="005E77FD"/>
    <w:rsid w:val="006268BE"/>
    <w:rsid w:val="00632253"/>
    <w:rsid w:val="00642714"/>
    <w:rsid w:val="00643C4E"/>
    <w:rsid w:val="006455CE"/>
    <w:rsid w:val="00674001"/>
    <w:rsid w:val="00694B33"/>
    <w:rsid w:val="006C4AE3"/>
    <w:rsid w:val="006C795D"/>
    <w:rsid w:val="006D42D9"/>
    <w:rsid w:val="006D4AF1"/>
    <w:rsid w:val="006D55B4"/>
    <w:rsid w:val="006F142E"/>
    <w:rsid w:val="00726463"/>
    <w:rsid w:val="00733017"/>
    <w:rsid w:val="00751D38"/>
    <w:rsid w:val="00757C46"/>
    <w:rsid w:val="00765527"/>
    <w:rsid w:val="00775FED"/>
    <w:rsid w:val="00780335"/>
    <w:rsid w:val="00783310"/>
    <w:rsid w:val="00794B95"/>
    <w:rsid w:val="00794E63"/>
    <w:rsid w:val="007952B4"/>
    <w:rsid w:val="007A2302"/>
    <w:rsid w:val="007A4A6D"/>
    <w:rsid w:val="007D05C8"/>
    <w:rsid w:val="007D1BCF"/>
    <w:rsid w:val="007D75CF"/>
    <w:rsid w:val="007E6DC5"/>
    <w:rsid w:val="008078F7"/>
    <w:rsid w:val="00822504"/>
    <w:rsid w:val="008446C0"/>
    <w:rsid w:val="0088043C"/>
    <w:rsid w:val="008906C9"/>
    <w:rsid w:val="00895725"/>
    <w:rsid w:val="008A5918"/>
    <w:rsid w:val="008B2E72"/>
    <w:rsid w:val="008B3C84"/>
    <w:rsid w:val="008B47D9"/>
    <w:rsid w:val="008C00F2"/>
    <w:rsid w:val="008C5738"/>
    <w:rsid w:val="008D04F0"/>
    <w:rsid w:val="008E1660"/>
    <w:rsid w:val="008E2D84"/>
    <w:rsid w:val="008F28E9"/>
    <w:rsid w:val="008F3500"/>
    <w:rsid w:val="009022B3"/>
    <w:rsid w:val="00924E3C"/>
    <w:rsid w:val="00925A8B"/>
    <w:rsid w:val="00935ABF"/>
    <w:rsid w:val="00936DAC"/>
    <w:rsid w:val="009432AC"/>
    <w:rsid w:val="00953CAA"/>
    <w:rsid w:val="009612BB"/>
    <w:rsid w:val="009B0295"/>
    <w:rsid w:val="009C5340"/>
    <w:rsid w:val="009E42F2"/>
    <w:rsid w:val="00A00D2C"/>
    <w:rsid w:val="00A05DC7"/>
    <w:rsid w:val="00A125C5"/>
    <w:rsid w:val="00A12D5C"/>
    <w:rsid w:val="00A216AF"/>
    <w:rsid w:val="00A3267F"/>
    <w:rsid w:val="00A36906"/>
    <w:rsid w:val="00A40122"/>
    <w:rsid w:val="00A42FBC"/>
    <w:rsid w:val="00A45EAF"/>
    <w:rsid w:val="00A5039D"/>
    <w:rsid w:val="00A65EE7"/>
    <w:rsid w:val="00A70133"/>
    <w:rsid w:val="00A72510"/>
    <w:rsid w:val="00AA47FE"/>
    <w:rsid w:val="00AC05DE"/>
    <w:rsid w:val="00AC56FF"/>
    <w:rsid w:val="00AC5C16"/>
    <w:rsid w:val="00AD5A5B"/>
    <w:rsid w:val="00AE1792"/>
    <w:rsid w:val="00AE2D7F"/>
    <w:rsid w:val="00AE400A"/>
    <w:rsid w:val="00AE6C08"/>
    <w:rsid w:val="00B011EA"/>
    <w:rsid w:val="00B038B1"/>
    <w:rsid w:val="00B17141"/>
    <w:rsid w:val="00B31575"/>
    <w:rsid w:val="00B62CE5"/>
    <w:rsid w:val="00B63BD4"/>
    <w:rsid w:val="00B653A6"/>
    <w:rsid w:val="00B677B6"/>
    <w:rsid w:val="00B7195E"/>
    <w:rsid w:val="00B8547D"/>
    <w:rsid w:val="00BA2AFC"/>
    <w:rsid w:val="00BB3A07"/>
    <w:rsid w:val="00BC2517"/>
    <w:rsid w:val="00BC61EF"/>
    <w:rsid w:val="00BE423F"/>
    <w:rsid w:val="00BF4E0F"/>
    <w:rsid w:val="00BF75C5"/>
    <w:rsid w:val="00C0383E"/>
    <w:rsid w:val="00C12DEE"/>
    <w:rsid w:val="00C1397D"/>
    <w:rsid w:val="00C23453"/>
    <w:rsid w:val="00C250D5"/>
    <w:rsid w:val="00C40DFC"/>
    <w:rsid w:val="00C47F8D"/>
    <w:rsid w:val="00C5171C"/>
    <w:rsid w:val="00C52DAE"/>
    <w:rsid w:val="00C57EED"/>
    <w:rsid w:val="00C81391"/>
    <w:rsid w:val="00C8292C"/>
    <w:rsid w:val="00C87411"/>
    <w:rsid w:val="00C92898"/>
    <w:rsid w:val="00C97222"/>
    <w:rsid w:val="00CA28CB"/>
    <w:rsid w:val="00CE34C3"/>
    <w:rsid w:val="00CE7514"/>
    <w:rsid w:val="00D02625"/>
    <w:rsid w:val="00D248DE"/>
    <w:rsid w:val="00D25427"/>
    <w:rsid w:val="00D31B74"/>
    <w:rsid w:val="00D3564D"/>
    <w:rsid w:val="00D61D34"/>
    <w:rsid w:val="00D8542D"/>
    <w:rsid w:val="00DB11E1"/>
    <w:rsid w:val="00DB4E6F"/>
    <w:rsid w:val="00DC16C5"/>
    <w:rsid w:val="00DC62F6"/>
    <w:rsid w:val="00DC6A71"/>
    <w:rsid w:val="00DD6CC3"/>
    <w:rsid w:val="00DE5B46"/>
    <w:rsid w:val="00E0357D"/>
    <w:rsid w:val="00E20A8F"/>
    <w:rsid w:val="00E24EC2"/>
    <w:rsid w:val="00E447E8"/>
    <w:rsid w:val="00E502E1"/>
    <w:rsid w:val="00E51C0F"/>
    <w:rsid w:val="00E81BFF"/>
    <w:rsid w:val="00E8201C"/>
    <w:rsid w:val="00E94ECF"/>
    <w:rsid w:val="00EA0E3C"/>
    <w:rsid w:val="00EB1176"/>
    <w:rsid w:val="00EB66BB"/>
    <w:rsid w:val="00ED00D1"/>
    <w:rsid w:val="00ED27F8"/>
    <w:rsid w:val="00ED6C51"/>
    <w:rsid w:val="00ED7E82"/>
    <w:rsid w:val="00EF3280"/>
    <w:rsid w:val="00EF32D9"/>
    <w:rsid w:val="00EF4B31"/>
    <w:rsid w:val="00EF63CC"/>
    <w:rsid w:val="00F0025B"/>
    <w:rsid w:val="00F02E53"/>
    <w:rsid w:val="00F07C4B"/>
    <w:rsid w:val="00F1126C"/>
    <w:rsid w:val="00F240BB"/>
    <w:rsid w:val="00F42CE8"/>
    <w:rsid w:val="00F46724"/>
    <w:rsid w:val="00F476FA"/>
    <w:rsid w:val="00F47F58"/>
    <w:rsid w:val="00F57FED"/>
    <w:rsid w:val="00F6644A"/>
    <w:rsid w:val="00F94746"/>
    <w:rsid w:val="00FD746A"/>
    <w:rsid w:val="00FE6E1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98EA868"/>
  <w15:docId w15:val="{5EE8D243-0E36-4C3E-B588-B3615CCC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basedOn w:val="Privzetapisavaodstavka"/>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basedOn w:val="Privzetapisavaodstavka"/>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9E42F2"/>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9E42F2"/>
    <w:rPr>
      <w:rFonts w:ascii="Tahoma" w:hAnsi="Tahoma" w:cs="Tahoma"/>
      <w:sz w:val="16"/>
      <w:szCs w:val="16"/>
      <w:lang w:val="en-US" w:eastAsia="en-US"/>
    </w:rPr>
  </w:style>
  <w:style w:type="paragraph" w:styleId="Golobesedilo">
    <w:name w:val="Plain Text"/>
    <w:basedOn w:val="Navaden"/>
    <w:link w:val="GolobesediloZnak"/>
    <w:rsid w:val="0055206D"/>
    <w:pPr>
      <w:spacing w:after="120" w:line="240" w:lineRule="auto"/>
      <w:ind w:right="-284"/>
      <w:jc w:val="both"/>
    </w:pPr>
    <w:rPr>
      <w:rFonts w:ascii="Courier New" w:hAnsi="Courier New" w:cs="Arial"/>
      <w:szCs w:val="22"/>
      <w:lang w:val="sl-SI" w:eastAsia="sl-SI"/>
    </w:rPr>
  </w:style>
  <w:style w:type="character" w:customStyle="1" w:styleId="GolobesediloZnak">
    <w:name w:val="Golo besedilo Znak"/>
    <w:basedOn w:val="Privzetapisavaodstavka"/>
    <w:link w:val="Golobesedilo"/>
    <w:rsid w:val="0055206D"/>
    <w:rPr>
      <w:rFonts w:ascii="Courier New" w:hAnsi="Courier New" w:cs="Arial"/>
      <w:szCs w:val="22"/>
    </w:rPr>
  </w:style>
  <w:style w:type="character" w:styleId="Krepko">
    <w:name w:val="Strong"/>
    <w:basedOn w:val="Privzetapisavaodstavka"/>
    <w:uiPriority w:val="22"/>
    <w:qFormat/>
    <w:rsid w:val="0055206D"/>
    <w:rPr>
      <w:b/>
      <w:bCs/>
    </w:rPr>
  </w:style>
  <w:style w:type="paragraph" w:styleId="Odstavekseznama">
    <w:name w:val="List Paragraph"/>
    <w:basedOn w:val="Navaden"/>
    <w:link w:val="OdstavekseznamaZnak"/>
    <w:uiPriority w:val="34"/>
    <w:qFormat/>
    <w:rsid w:val="00EF4B31"/>
    <w:pPr>
      <w:ind w:left="720"/>
      <w:contextualSpacing/>
    </w:pPr>
  </w:style>
  <w:style w:type="paragraph" w:customStyle="1" w:styleId="Slog1">
    <w:name w:val="Slog1"/>
    <w:basedOn w:val="Odstavekseznama"/>
    <w:link w:val="Slog1Znak"/>
    <w:qFormat/>
    <w:rsid w:val="00EF4B31"/>
    <w:pPr>
      <w:numPr>
        <w:numId w:val="7"/>
      </w:numPr>
      <w:spacing w:before="120" w:after="120"/>
      <w:jc w:val="both"/>
    </w:pPr>
    <w:rPr>
      <w:rFonts w:eastAsia="Aptos" w:cs="Arial"/>
      <w:kern w:val="2"/>
      <w:szCs w:val="20"/>
      <w:lang w:val="sl-SI"/>
      <w14:ligatures w14:val="standardContextual"/>
    </w:rPr>
  </w:style>
  <w:style w:type="character" w:customStyle="1" w:styleId="OdstavekseznamaZnak">
    <w:name w:val="Odstavek seznama Znak"/>
    <w:basedOn w:val="Privzetapisavaodstavka"/>
    <w:link w:val="Odstavekseznama"/>
    <w:uiPriority w:val="34"/>
    <w:rsid w:val="00EF4B31"/>
    <w:rPr>
      <w:rFonts w:ascii="Arial" w:hAnsi="Arial"/>
      <w:szCs w:val="24"/>
      <w:lang w:val="en-US" w:eastAsia="en-US"/>
    </w:rPr>
  </w:style>
  <w:style w:type="character" w:customStyle="1" w:styleId="Slog1Znak">
    <w:name w:val="Slog1 Znak"/>
    <w:basedOn w:val="OdstavekseznamaZnak"/>
    <w:link w:val="Slog1"/>
    <w:rsid w:val="00EF4B31"/>
    <w:rPr>
      <w:rFonts w:ascii="Arial" w:eastAsia="Aptos" w:hAnsi="Arial" w:cs="Arial"/>
      <w:kern w:val="2"/>
      <w:szCs w:val="24"/>
      <w:lang w:val="en-US" w:eastAsia="en-US"/>
      <w14:ligatures w14:val="standardContextual"/>
    </w:rPr>
  </w:style>
  <w:style w:type="character" w:styleId="Nerazreenaomemba">
    <w:name w:val="Unresolved Mention"/>
    <w:basedOn w:val="Privzetapisavaodstavka"/>
    <w:uiPriority w:val="99"/>
    <w:semiHidden/>
    <w:unhideWhenUsed/>
    <w:rsid w:val="00EF4B31"/>
    <w:rPr>
      <w:color w:val="605E5C"/>
      <w:shd w:val="clear" w:color="auto" w:fill="E1DFDD"/>
    </w:rPr>
  </w:style>
  <w:style w:type="paragraph" w:styleId="Navadensplet">
    <w:name w:val="Normal (Web)"/>
    <w:basedOn w:val="Navaden"/>
    <w:uiPriority w:val="99"/>
    <w:semiHidden/>
    <w:unhideWhenUsed/>
    <w:rsid w:val="00F476FA"/>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71685">
      <w:bodyDiv w:val="1"/>
      <w:marLeft w:val="0"/>
      <w:marRight w:val="0"/>
      <w:marTop w:val="0"/>
      <w:marBottom w:val="0"/>
      <w:divBdr>
        <w:top w:val="none" w:sz="0" w:space="0" w:color="auto"/>
        <w:left w:val="none" w:sz="0" w:space="0" w:color="auto"/>
        <w:bottom w:val="none" w:sz="0" w:space="0" w:color="auto"/>
        <w:right w:val="none" w:sz="0" w:space="0" w:color="auto"/>
      </w:divBdr>
      <w:divsChild>
        <w:div w:id="1185826868">
          <w:marLeft w:val="0"/>
          <w:marRight w:val="0"/>
          <w:marTop w:val="0"/>
          <w:marBottom w:val="0"/>
          <w:divBdr>
            <w:top w:val="none" w:sz="0" w:space="0" w:color="auto"/>
            <w:left w:val="none" w:sz="0" w:space="0" w:color="auto"/>
            <w:bottom w:val="none" w:sz="0" w:space="0" w:color="auto"/>
            <w:right w:val="none" w:sz="0" w:space="0" w:color="auto"/>
          </w:divBdr>
        </w:div>
      </w:divsChild>
    </w:div>
    <w:div w:id="266811450">
      <w:bodyDiv w:val="1"/>
      <w:marLeft w:val="0"/>
      <w:marRight w:val="0"/>
      <w:marTop w:val="0"/>
      <w:marBottom w:val="0"/>
      <w:divBdr>
        <w:top w:val="none" w:sz="0" w:space="0" w:color="auto"/>
        <w:left w:val="none" w:sz="0" w:space="0" w:color="auto"/>
        <w:bottom w:val="none" w:sz="0" w:space="0" w:color="auto"/>
        <w:right w:val="none" w:sz="0" w:space="0" w:color="auto"/>
      </w:divBdr>
      <w:divsChild>
        <w:div w:id="1963532527">
          <w:marLeft w:val="0"/>
          <w:marRight w:val="0"/>
          <w:marTop w:val="0"/>
          <w:marBottom w:val="0"/>
          <w:divBdr>
            <w:top w:val="none" w:sz="0" w:space="0" w:color="auto"/>
            <w:left w:val="none" w:sz="0" w:space="0" w:color="auto"/>
            <w:bottom w:val="none" w:sz="0" w:space="0" w:color="auto"/>
            <w:right w:val="none" w:sz="0" w:space="0" w:color="auto"/>
          </w:divBdr>
        </w:div>
      </w:divsChild>
    </w:div>
    <w:div w:id="332876265">
      <w:bodyDiv w:val="1"/>
      <w:marLeft w:val="0"/>
      <w:marRight w:val="0"/>
      <w:marTop w:val="0"/>
      <w:marBottom w:val="0"/>
      <w:divBdr>
        <w:top w:val="none" w:sz="0" w:space="0" w:color="auto"/>
        <w:left w:val="none" w:sz="0" w:space="0" w:color="auto"/>
        <w:bottom w:val="none" w:sz="0" w:space="0" w:color="auto"/>
        <w:right w:val="none" w:sz="0" w:space="0" w:color="auto"/>
      </w:divBdr>
      <w:divsChild>
        <w:div w:id="1428423691">
          <w:marLeft w:val="0"/>
          <w:marRight w:val="0"/>
          <w:marTop w:val="0"/>
          <w:marBottom w:val="0"/>
          <w:divBdr>
            <w:top w:val="none" w:sz="0" w:space="0" w:color="auto"/>
            <w:left w:val="none" w:sz="0" w:space="0" w:color="auto"/>
            <w:bottom w:val="none" w:sz="0" w:space="0" w:color="auto"/>
            <w:right w:val="none" w:sz="0" w:space="0" w:color="auto"/>
          </w:divBdr>
        </w:div>
      </w:divsChild>
    </w:div>
    <w:div w:id="556165436">
      <w:bodyDiv w:val="1"/>
      <w:marLeft w:val="0"/>
      <w:marRight w:val="0"/>
      <w:marTop w:val="0"/>
      <w:marBottom w:val="0"/>
      <w:divBdr>
        <w:top w:val="none" w:sz="0" w:space="0" w:color="auto"/>
        <w:left w:val="none" w:sz="0" w:space="0" w:color="auto"/>
        <w:bottom w:val="none" w:sz="0" w:space="0" w:color="auto"/>
        <w:right w:val="none" w:sz="0" w:space="0" w:color="auto"/>
      </w:divBdr>
      <w:divsChild>
        <w:div w:id="2108958403">
          <w:marLeft w:val="0"/>
          <w:marRight w:val="0"/>
          <w:marTop w:val="0"/>
          <w:marBottom w:val="0"/>
          <w:divBdr>
            <w:top w:val="none" w:sz="0" w:space="0" w:color="auto"/>
            <w:left w:val="none" w:sz="0" w:space="0" w:color="auto"/>
            <w:bottom w:val="none" w:sz="0" w:space="0" w:color="auto"/>
            <w:right w:val="none" w:sz="0" w:space="0" w:color="auto"/>
          </w:divBdr>
        </w:div>
      </w:divsChild>
    </w:div>
    <w:div w:id="671493531">
      <w:bodyDiv w:val="1"/>
      <w:marLeft w:val="0"/>
      <w:marRight w:val="0"/>
      <w:marTop w:val="0"/>
      <w:marBottom w:val="0"/>
      <w:divBdr>
        <w:top w:val="none" w:sz="0" w:space="0" w:color="auto"/>
        <w:left w:val="none" w:sz="0" w:space="0" w:color="auto"/>
        <w:bottom w:val="none" w:sz="0" w:space="0" w:color="auto"/>
        <w:right w:val="none" w:sz="0" w:space="0" w:color="auto"/>
      </w:divBdr>
      <w:divsChild>
        <w:div w:id="782261889">
          <w:marLeft w:val="0"/>
          <w:marRight w:val="0"/>
          <w:marTop w:val="0"/>
          <w:marBottom w:val="0"/>
          <w:divBdr>
            <w:top w:val="none" w:sz="0" w:space="0" w:color="auto"/>
            <w:left w:val="none" w:sz="0" w:space="0" w:color="auto"/>
            <w:bottom w:val="none" w:sz="0" w:space="0" w:color="auto"/>
            <w:right w:val="none" w:sz="0" w:space="0" w:color="auto"/>
          </w:divBdr>
        </w:div>
      </w:divsChild>
    </w:div>
    <w:div w:id="1043484141">
      <w:bodyDiv w:val="1"/>
      <w:marLeft w:val="0"/>
      <w:marRight w:val="0"/>
      <w:marTop w:val="0"/>
      <w:marBottom w:val="0"/>
      <w:divBdr>
        <w:top w:val="none" w:sz="0" w:space="0" w:color="auto"/>
        <w:left w:val="none" w:sz="0" w:space="0" w:color="auto"/>
        <w:bottom w:val="none" w:sz="0" w:space="0" w:color="auto"/>
        <w:right w:val="none" w:sz="0" w:space="0" w:color="auto"/>
      </w:divBdr>
      <w:divsChild>
        <w:div w:id="1336609130">
          <w:marLeft w:val="0"/>
          <w:marRight w:val="0"/>
          <w:marTop w:val="0"/>
          <w:marBottom w:val="0"/>
          <w:divBdr>
            <w:top w:val="none" w:sz="0" w:space="0" w:color="auto"/>
            <w:left w:val="none" w:sz="0" w:space="0" w:color="auto"/>
            <w:bottom w:val="none" w:sz="0" w:space="0" w:color="auto"/>
            <w:right w:val="none" w:sz="0" w:space="0" w:color="auto"/>
          </w:divBdr>
        </w:div>
      </w:divsChild>
    </w:div>
    <w:div w:id="1267543365">
      <w:bodyDiv w:val="1"/>
      <w:marLeft w:val="0"/>
      <w:marRight w:val="0"/>
      <w:marTop w:val="0"/>
      <w:marBottom w:val="0"/>
      <w:divBdr>
        <w:top w:val="none" w:sz="0" w:space="0" w:color="auto"/>
        <w:left w:val="none" w:sz="0" w:space="0" w:color="auto"/>
        <w:bottom w:val="none" w:sz="0" w:space="0" w:color="auto"/>
        <w:right w:val="none" w:sz="0" w:space="0" w:color="auto"/>
      </w:divBdr>
      <w:divsChild>
        <w:div w:id="752817546">
          <w:marLeft w:val="0"/>
          <w:marRight w:val="0"/>
          <w:marTop w:val="0"/>
          <w:marBottom w:val="0"/>
          <w:divBdr>
            <w:top w:val="none" w:sz="0" w:space="0" w:color="auto"/>
            <w:left w:val="none" w:sz="0" w:space="0" w:color="auto"/>
            <w:bottom w:val="none" w:sz="0" w:space="0" w:color="auto"/>
            <w:right w:val="none" w:sz="0" w:space="0" w:color="auto"/>
          </w:divBdr>
        </w:div>
      </w:divsChild>
    </w:div>
    <w:div w:id="1430471032">
      <w:bodyDiv w:val="1"/>
      <w:marLeft w:val="0"/>
      <w:marRight w:val="0"/>
      <w:marTop w:val="0"/>
      <w:marBottom w:val="0"/>
      <w:divBdr>
        <w:top w:val="none" w:sz="0" w:space="0" w:color="auto"/>
        <w:left w:val="none" w:sz="0" w:space="0" w:color="auto"/>
        <w:bottom w:val="none" w:sz="0" w:space="0" w:color="auto"/>
        <w:right w:val="none" w:sz="0" w:space="0" w:color="auto"/>
      </w:divBdr>
      <w:divsChild>
        <w:div w:id="2023819600">
          <w:marLeft w:val="0"/>
          <w:marRight w:val="0"/>
          <w:marTop w:val="0"/>
          <w:marBottom w:val="0"/>
          <w:divBdr>
            <w:top w:val="none" w:sz="0" w:space="0" w:color="auto"/>
            <w:left w:val="none" w:sz="0" w:space="0" w:color="auto"/>
            <w:bottom w:val="none" w:sz="0" w:space="0" w:color="auto"/>
            <w:right w:val="none" w:sz="0" w:space="0" w:color="auto"/>
          </w:divBdr>
        </w:div>
      </w:divsChild>
    </w:div>
    <w:div w:id="2111703513">
      <w:bodyDiv w:val="1"/>
      <w:marLeft w:val="0"/>
      <w:marRight w:val="0"/>
      <w:marTop w:val="0"/>
      <w:marBottom w:val="0"/>
      <w:divBdr>
        <w:top w:val="none" w:sz="0" w:space="0" w:color="auto"/>
        <w:left w:val="none" w:sz="0" w:space="0" w:color="auto"/>
        <w:bottom w:val="none" w:sz="0" w:space="0" w:color="auto"/>
        <w:right w:val="none" w:sz="0" w:space="0" w:color="auto"/>
      </w:divBdr>
      <w:divsChild>
        <w:div w:id="232325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gate.ec.europa.eu/circabc-ewpp/d/d/workspace/SpacesStore/b76241a8-092d-4c53-b31d-f9279616df11/download" TargetMode="External"/><Relationship Id="rId13" Type="http://schemas.openxmlformats.org/officeDocument/2006/relationships/hyperlink" Target="https://oceans-and-fisheries.ec.europa.eu/publications/templates-catch_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gfu.fu@gov.s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gate.ec.europa.eu/imsoc-guide/tracesnt-help/Content/en/documents-certificates/catch/operator/importation.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RACES-Support@ec.europa.e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fu.gov.si/carina/prepovedi_in_omejitve/ribiski_proizvodi/" TargetMode="External"/><Relationship Id="rId14" Type="http://schemas.openxmlformats.org/officeDocument/2006/relationships/hyperlink" Target="https://www.fu.gov.si/carina/prepovedi_in_omejitve/ribiski_proizvodi/"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kumenti\!Odd.%20za%20financiranje\FURS\Informacijska%20tehnologija\Dokumentni%20sistem\Predloge%20dokumentov\GFU%20DT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05129-4493-4762-B20F-94013FFA2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GFU DT1</Template>
  <TotalTime>40</TotalTime>
  <Pages>8</Pages>
  <Words>3398</Words>
  <Characters>19369</Characters>
  <Application>Microsoft Office Word</Application>
  <DocSecurity>0</DocSecurity>
  <Lines>161</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Številka: </vt:lpstr>
    </vt:vector>
  </TitlesOfParts>
  <Company>Davčna Uprava RS</Company>
  <LinksUpToDate>false</LinksUpToDate>
  <CharactersWithSpaces>22722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Jelka Strgar</dc:creator>
  <cp:lastModifiedBy>Jelka Strgar</cp:lastModifiedBy>
  <cp:revision>5</cp:revision>
  <cp:lastPrinted>2010-07-05T10:38:00Z</cp:lastPrinted>
  <dcterms:created xsi:type="dcterms:W3CDTF">2026-07-23T12:21:00Z</dcterms:created>
  <dcterms:modified xsi:type="dcterms:W3CDTF">2026-07-24T07:40:00Z</dcterms:modified>
</cp:coreProperties>
</file>